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759B4" w14:textId="48468FD3" w:rsidR="004573EF" w:rsidRPr="004573EF" w:rsidRDefault="004573EF" w:rsidP="004573EF">
      <w:pPr>
        <w:ind w:left="2880" w:firstLine="720"/>
        <w:rPr>
          <w:sz w:val="32"/>
          <w:szCs w:val="32"/>
        </w:rPr>
      </w:pPr>
      <w:r w:rsidRPr="0068199F">
        <w:rPr>
          <w:sz w:val="32"/>
          <w:szCs w:val="32"/>
        </w:rPr>
        <w:t xml:space="preserve">FACT SHEET </w:t>
      </w:r>
      <w:bookmarkStart w:id="0" w:name="_GoBack"/>
      <w:bookmarkEnd w:id="0"/>
    </w:p>
    <w:tbl>
      <w:tblPr>
        <w:tblpPr w:leftFromText="180" w:rightFromText="180" w:vertAnchor="text" w:horzAnchor="margin" w:tblpY="1333"/>
        <w:tblW w:w="9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6080"/>
      </w:tblGrid>
      <w:tr w:rsidR="00AB20A0" w:rsidRPr="0068199F" w14:paraId="32ADFB42" w14:textId="77777777" w:rsidTr="00436592">
        <w:trPr>
          <w:trHeight w:val="522"/>
        </w:trPr>
        <w:tc>
          <w:tcPr>
            <w:tcW w:w="3438" w:type="dxa"/>
            <w:shd w:val="clear" w:color="auto" w:fill="auto"/>
            <w:vAlign w:val="center"/>
          </w:tcPr>
          <w:p w14:paraId="778A3407" w14:textId="77777777" w:rsidR="00AB20A0" w:rsidRPr="0068199F" w:rsidRDefault="00AB20A0" w:rsidP="0043659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8199F">
              <w:rPr>
                <w:rFonts w:cs="Calibri"/>
                <w:sz w:val="24"/>
                <w:szCs w:val="24"/>
              </w:rPr>
              <w:t>Project</w:t>
            </w:r>
            <w:r>
              <w:rPr>
                <w:rFonts w:cs="Calibri"/>
                <w:sz w:val="24"/>
                <w:szCs w:val="24"/>
              </w:rPr>
              <w:t>/Program</w:t>
            </w:r>
            <w:r w:rsidRPr="0068199F">
              <w:rPr>
                <w:rFonts w:cs="Calibri"/>
                <w:sz w:val="24"/>
                <w:szCs w:val="24"/>
              </w:rPr>
              <w:t xml:space="preserve"> Title</w:t>
            </w:r>
          </w:p>
        </w:tc>
        <w:tc>
          <w:tcPr>
            <w:tcW w:w="6080" w:type="dxa"/>
            <w:shd w:val="clear" w:color="auto" w:fill="auto"/>
          </w:tcPr>
          <w:p w14:paraId="0BFAE19D" w14:textId="6D453552" w:rsidR="00AB20A0" w:rsidRPr="0068199F" w:rsidRDefault="00F30B7A" w:rsidP="0043659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30B7A">
              <w:rPr>
                <w:rFonts w:cs="Calibri"/>
                <w:sz w:val="24"/>
                <w:szCs w:val="24"/>
              </w:rPr>
              <w:t>Kindergartens with aromatic plants for air purification and promotion of civic engagement for environmental protection in public spaces</w:t>
            </w:r>
          </w:p>
        </w:tc>
      </w:tr>
      <w:tr w:rsidR="00AB20A0" w:rsidRPr="0068199F" w14:paraId="06D2134D" w14:textId="77777777" w:rsidTr="00436592">
        <w:trPr>
          <w:trHeight w:val="845"/>
        </w:trPr>
        <w:tc>
          <w:tcPr>
            <w:tcW w:w="3438" w:type="dxa"/>
            <w:shd w:val="clear" w:color="auto" w:fill="auto"/>
            <w:vAlign w:val="center"/>
          </w:tcPr>
          <w:p w14:paraId="578CE7CB" w14:textId="77777777" w:rsidR="00AB20A0" w:rsidRPr="0068199F" w:rsidRDefault="00AB20A0" w:rsidP="0043659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8199F">
              <w:rPr>
                <w:rFonts w:cs="Calibri"/>
                <w:sz w:val="24"/>
                <w:szCs w:val="24"/>
              </w:rPr>
              <w:t xml:space="preserve">Implementing </w:t>
            </w:r>
            <w:r>
              <w:rPr>
                <w:rFonts w:cs="Calibri"/>
                <w:sz w:val="24"/>
                <w:szCs w:val="24"/>
              </w:rPr>
              <w:t>subject</w:t>
            </w:r>
            <w:r w:rsidRPr="0068199F">
              <w:rPr>
                <w:rFonts w:cs="Calibri"/>
                <w:sz w:val="24"/>
                <w:szCs w:val="24"/>
              </w:rPr>
              <w:t xml:space="preserve"> (and partner if applicable)</w:t>
            </w:r>
          </w:p>
        </w:tc>
        <w:tc>
          <w:tcPr>
            <w:tcW w:w="6080" w:type="dxa"/>
            <w:shd w:val="clear" w:color="auto" w:fill="auto"/>
          </w:tcPr>
          <w:p w14:paraId="53A54843" w14:textId="71129325" w:rsidR="00AB20A0" w:rsidRPr="0068199F" w:rsidRDefault="00F30B7A" w:rsidP="0043659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NGO </w:t>
            </w:r>
            <w:proofErr w:type="spellStart"/>
            <w:r>
              <w:rPr>
                <w:rFonts w:cs="Calibri"/>
                <w:sz w:val="24"/>
                <w:szCs w:val="24"/>
              </w:rPr>
              <w:t>Agromedicine</w:t>
            </w:r>
            <w:proofErr w:type="spellEnd"/>
          </w:p>
        </w:tc>
      </w:tr>
      <w:tr w:rsidR="00AB20A0" w:rsidRPr="0068199F" w14:paraId="28DAA727" w14:textId="77777777" w:rsidTr="00436592">
        <w:trPr>
          <w:trHeight w:val="1369"/>
        </w:trPr>
        <w:tc>
          <w:tcPr>
            <w:tcW w:w="3438" w:type="dxa"/>
            <w:shd w:val="clear" w:color="auto" w:fill="auto"/>
            <w:vAlign w:val="center"/>
          </w:tcPr>
          <w:p w14:paraId="03F560D2" w14:textId="77777777" w:rsidR="00415154" w:rsidRDefault="00415154" w:rsidP="0041515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NGOs/Unregistered Initiatives/Individuals contacts:</w:t>
            </w:r>
          </w:p>
          <w:p w14:paraId="1726AE4F" w14:textId="598FFD4D" w:rsidR="00AB20A0" w:rsidRPr="0068199F" w:rsidRDefault="00AB20A0" w:rsidP="0043659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080" w:type="dxa"/>
            <w:shd w:val="clear" w:color="auto" w:fill="auto"/>
          </w:tcPr>
          <w:p w14:paraId="775DC5FB" w14:textId="3D1312BE" w:rsidR="00F30B7A" w:rsidRPr="00F30B7A" w:rsidRDefault="00F30B7A" w:rsidP="00F30B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Name/Surname</w:t>
            </w:r>
            <w:r w:rsidRPr="00F30B7A">
              <w:rPr>
                <w:rFonts w:cs="Calibri"/>
                <w:sz w:val="24"/>
                <w:szCs w:val="24"/>
              </w:rPr>
              <w:t xml:space="preserve">: </w:t>
            </w:r>
            <w:proofErr w:type="spellStart"/>
            <w:r w:rsidRPr="00F30B7A">
              <w:rPr>
                <w:rFonts w:cs="Calibri"/>
                <w:sz w:val="24"/>
                <w:szCs w:val="24"/>
              </w:rPr>
              <w:t>Havushe</w:t>
            </w:r>
            <w:proofErr w:type="spellEnd"/>
            <w:r w:rsidRPr="00F30B7A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F30B7A">
              <w:rPr>
                <w:rFonts w:cs="Calibri"/>
                <w:sz w:val="24"/>
                <w:szCs w:val="24"/>
              </w:rPr>
              <w:t>Bunjaku</w:t>
            </w:r>
            <w:proofErr w:type="spellEnd"/>
            <w:r w:rsidRPr="00F30B7A">
              <w:rPr>
                <w:rFonts w:cs="Calibri"/>
                <w:sz w:val="24"/>
                <w:szCs w:val="24"/>
              </w:rPr>
              <w:t xml:space="preserve"> </w:t>
            </w:r>
          </w:p>
          <w:p w14:paraId="6381307B" w14:textId="38CB7E43" w:rsidR="00F30B7A" w:rsidRPr="00F30B7A" w:rsidRDefault="00F30B7A" w:rsidP="00F30B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Phone Number</w:t>
            </w:r>
            <w:r w:rsidRPr="00F30B7A">
              <w:rPr>
                <w:rFonts w:cs="Calibri"/>
                <w:sz w:val="24"/>
                <w:szCs w:val="24"/>
              </w:rPr>
              <w:t xml:space="preserve">: </w:t>
            </w:r>
            <w:r>
              <w:rPr>
                <w:rFonts w:cs="Calibri"/>
                <w:sz w:val="24"/>
                <w:szCs w:val="24"/>
              </w:rPr>
              <w:t xml:space="preserve"> N/A</w:t>
            </w:r>
          </w:p>
          <w:p w14:paraId="6E2DDA17" w14:textId="778D8AC0" w:rsidR="00F30B7A" w:rsidRPr="00F30B7A" w:rsidRDefault="00F30B7A" w:rsidP="00F30B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Mobile Phone</w:t>
            </w:r>
            <w:r w:rsidRPr="00F30B7A">
              <w:rPr>
                <w:rFonts w:cs="Calibri"/>
                <w:sz w:val="24"/>
                <w:szCs w:val="24"/>
              </w:rPr>
              <w:t xml:space="preserve">: </w:t>
            </w:r>
            <w:r>
              <w:rPr>
                <w:rFonts w:cs="Calibri"/>
                <w:sz w:val="24"/>
                <w:szCs w:val="24"/>
              </w:rPr>
              <w:t xml:space="preserve">  </w:t>
            </w:r>
            <w:r w:rsidRPr="00F30B7A">
              <w:rPr>
                <w:rFonts w:cs="Calibri"/>
                <w:sz w:val="24"/>
                <w:szCs w:val="24"/>
              </w:rPr>
              <w:t xml:space="preserve">+383 (0) 44 449 001 </w:t>
            </w:r>
          </w:p>
          <w:p w14:paraId="41F9D7DA" w14:textId="3F243D5A" w:rsidR="00AB20A0" w:rsidRPr="0068199F" w:rsidRDefault="00F30B7A" w:rsidP="00F30B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E-mail</w:t>
            </w:r>
            <w:r w:rsidRPr="00F30B7A">
              <w:rPr>
                <w:rFonts w:cs="Calibri"/>
                <w:sz w:val="24"/>
                <w:szCs w:val="24"/>
              </w:rPr>
              <w:t xml:space="preserve">:  </w:t>
            </w:r>
            <w:r>
              <w:rPr>
                <w:rFonts w:cs="Calibri"/>
                <w:sz w:val="24"/>
                <w:szCs w:val="24"/>
              </w:rPr>
              <w:t xml:space="preserve">               </w:t>
            </w:r>
            <w:r w:rsidRPr="00F30B7A">
              <w:rPr>
                <w:rFonts w:cs="Calibri"/>
                <w:sz w:val="24"/>
                <w:szCs w:val="24"/>
              </w:rPr>
              <w:t>agromedicine@outlook.com</w:t>
            </w:r>
          </w:p>
        </w:tc>
      </w:tr>
      <w:tr w:rsidR="00AB20A0" w:rsidRPr="0068199F" w14:paraId="4484811A" w14:textId="77777777" w:rsidTr="00436592">
        <w:trPr>
          <w:trHeight w:val="332"/>
        </w:trPr>
        <w:tc>
          <w:tcPr>
            <w:tcW w:w="3438" w:type="dxa"/>
            <w:shd w:val="clear" w:color="auto" w:fill="auto"/>
            <w:vAlign w:val="center"/>
          </w:tcPr>
          <w:p w14:paraId="674B5EA7" w14:textId="77777777" w:rsidR="00AB20A0" w:rsidRPr="0068199F" w:rsidRDefault="00AB20A0" w:rsidP="0043659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8199F">
              <w:rPr>
                <w:rFonts w:cs="Calibri"/>
                <w:sz w:val="24"/>
                <w:szCs w:val="24"/>
              </w:rPr>
              <w:t>Implementation period</w:t>
            </w:r>
          </w:p>
        </w:tc>
        <w:tc>
          <w:tcPr>
            <w:tcW w:w="6080" w:type="dxa"/>
            <w:shd w:val="clear" w:color="auto" w:fill="auto"/>
          </w:tcPr>
          <w:p w14:paraId="517B248D" w14:textId="77777777" w:rsidR="00AB20A0" w:rsidRPr="0068199F" w:rsidRDefault="00AB20A0" w:rsidP="0043659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8199F">
              <w:rPr>
                <w:rFonts w:cs="Calibri"/>
                <w:sz w:val="24"/>
                <w:szCs w:val="24"/>
              </w:rPr>
              <w:t>Start date:</w:t>
            </w:r>
          </w:p>
          <w:p w14:paraId="41BE8693" w14:textId="77777777" w:rsidR="00AB20A0" w:rsidRDefault="00AB20A0" w:rsidP="0043659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8199F">
              <w:rPr>
                <w:rFonts w:cs="Calibri"/>
                <w:sz w:val="24"/>
                <w:szCs w:val="24"/>
              </w:rPr>
              <w:t>End date:</w:t>
            </w:r>
          </w:p>
          <w:p w14:paraId="7C362709" w14:textId="28ED58F7" w:rsidR="00F30B7A" w:rsidRPr="0068199F" w:rsidRDefault="00F30B7A" w:rsidP="0043659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6 months in total</w:t>
            </w:r>
          </w:p>
        </w:tc>
      </w:tr>
      <w:tr w:rsidR="00AB20A0" w:rsidRPr="0068199F" w14:paraId="61C3E948" w14:textId="77777777" w:rsidTr="00436592">
        <w:trPr>
          <w:trHeight w:val="287"/>
        </w:trPr>
        <w:tc>
          <w:tcPr>
            <w:tcW w:w="3438" w:type="dxa"/>
            <w:shd w:val="clear" w:color="auto" w:fill="auto"/>
            <w:vAlign w:val="center"/>
          </w:tcPr>
          <w:p w14:paraId="2A598D9A" w14:textId="77777777" w:rsidR="00AB20A0" w:rsidRPr="0068199F" w:rsidRDefault="00AB20A0" w:rsidP="0043659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8199F">
              <w:rPr>
                <w:rFonts w:cs="Calibri"/>
                <w:sz w:val="24"/>
                <w:szCs w:val="24"/>
              </w:rPr>
              <w:t xml:space="preserve">Budget supported by the </w:t>
            </w:r>
            <w:r>
              <w:rPr>
                <w:rFonts w:cs="Calibri"/>
                <w:sz w:val="24"/>
                <w:szCs w:val="24"/>
              </w:rPr>
              <w:t>program</w:t>
            </w:r>
          </w:p>
        </w:tc>
        <w:tc>
          <w:tcPr>
            <w:tcW w:w="6080" w:type="dxa"/>
            <w:shd w:val="clear" w:color="auto" w:fill="auto"/>
          </w:tcPr>
          <w:p w14:paraId="489A078A" w14:textId="2D8A5D36" w:rsidR="00AB20A0" w:rsidRPr="00415154" w:rsidRDefault="00F30B7A" w:rsidP="00436592">
            <w:pPr>
              <w:spacing w:after="0" w:line="240" w:lineRule="auto"/>
              <w:rPr>
                <w:rFonts w:cs="Calibri"/>
                <w:sz w:val="24"/>
              </w:rPr>
            </w:pPr>
            <w:r w:rsidRPr="00415154">
              <w:rPr>
                <w:rFonts w:cs="Calibri"/>
                <w:sz w:val="24"/>
              </w:rPr>
              <w:t>EURC Grants for Volunteerism</w:t>
            </w:r>
          </w:p>
          <w:p w14:paraId="5820149E" w14:textId="77777777" w:rsidR="00AB20A0" w:rsidRPr="00415154" w:rsidRDefault="00AB20A0" w:rsidP="00436592">
            <w:pPr>
              <w:spacing w:after="0" w:line="240" w:lineRule="auto"/>
              <w:rPr>
                <w:rFonts w:cs="Calibri"/>
                <w:sz w:val="24"/>
              </w:rPr>
            </w:pPr>
          </w:p>
        </w:tc>
      </w:tr>
      <w:tr w:rsidR="00AB20A0" w:rsidRPr="0068199F" w14:paraId="3F987D1A" w14:textId="77777777" w:rsidTr="00436592">
        <w:trPr>
          <w:trHeight w:val="287"/>
        </w:trPr>
        <w:tc>
          <w:tcPr>
            <w:tcW w:w="3438" w:type="dxa"/>
            <w:shd w:val="clear" w:color="auto" w:fill="auto"/>
            <w:vAlign w:val="center"/>
          </w:tcPr>
          <w:p w14:paraId="33D960F9" w14:textId="77777777" w:rsidR="00AB20A0" w:rsidRPr="0068199F" w:rsidRDefault="00AB20A0" w:rsidP="0043659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8199F">
              <w:rPr>
                <w:rFonts w:cs="Calibri"/>
                <w:sz w:val="24"/>
                <w:szCs w:val="24"/>
              </w:rPr>
              <w:t>Total project budget</w:t>
            </w:r>
          </w:p>
        </w:tc>
        <w:tc>
          <w:tcPr>
            <w:tcW w:w="6080" w:type="dxa"/>
            <w:shd w:val="clear" w:color="auto" w:fill="auto"/>
          </w:tcPr>
          <w:p w14:paraId="356A06ED" w14:textId="4576DE60" w:rsidR="00AB20A0" w:rsidRPr="00415154" w:rsidRDefault="00F30B7A" w:rsidP="00436592">
            <w:pPr>
              <w:spacing w:after="0" w:line="240" w:lineRule="auto"/>
              <w:rPr>
                <w:rFonts w:cs="Calibri"/>
                <w:sz w:val="24"/>
              </w:rPr>
            </w:pPr>
            <w:r w:rsidRPr="00415154">
              <w:rPr>
                <w:rFonts w:cs="Calibri"/>
                <w:sz w:val="24"/>
              </w:rPr>
              <w:t>4850.00 EUR</w:t>
            </w:r>
          </w:p>
        </w:tc>
      </w:tr>
      <w:tr w:rsidR="00AB20A0" w:rsidRPr="0068199F" w14:paraId="4B456F24" w14:textId="77777777" w:rsidTr="00F30B7A">
        <w:trPr>
          <w:trHeight w:val="413"/>
        </w:trPr>
        <w:tc>
          <w:tcPr>
            <w:tcW w:w="3438" w:type="dxa"/>
            <w:shd w:val="clear" w:color="auto" w:fill="auto"/>
            <w:vAlign w:val="center"/>
          </w:tcPr>
          <w:p w14:paraId="58042177" w14:textId="77777777" w:rsidR="00AB20A0" w:rsidRPr="0068199F" w:rsidRDefault="00AB20A0" w:rsidP="0043659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8199F">
              <w:rPr>
                <w:rFonts w:cs="Calibri"/>
                <w:sz w:val="24"/>
                <w:szCs w:val="24"/>
              </w:rPr>
              <w:t>Geographical coverage</w:t>
            </w:r>
          </w:p>
        </w:tc>
        <w:tc>
          <w:tcPr>
            <w:tcW w:w="6080" w:type="dxa"/>
            <w:shd w:val="clear" w:color="auto" w:fill="auto"/>
          </w:tcPr>
          <w:p w14:paraId="3184B5F6" w14:textId="00FD2807" w:rsidR="00AB20A0" w:rsidRPr="0068199F" w:rsidRDefault="00F30B7A" w:rsidP="0043659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F30B7A">
              <w:rPr>
                <w:rFonts w:cs="Calibri"/>
                <w:sz w:val="24"/>
                <w:szCs w:val="24"/>
              </w:rPr>
              <w:t>Prishtinë</w:t>
            </w:r>
            <w:proofErr w:type="spellEnd"/>
          </w:p>
        </w:tc>
      </w:tr>
      <w:tr w:rsidR="00AB20A0" w:rsidRPr="0068199F" w14:paraId="150F141A" w14:textId="77777777" w:rsidTr="00436592">
        <w:trPr>
          <w:trHeight w:val="3742"/>
        </w:trPr>
        <w:tc>
          <w:tcPr>
            <w:tcW w:w="3438" w:type="dxa"/>
            <w:shd w:val="clear" w:color="auto" w:fill="auto"/>
            <w:vAlign w:val="center"/>
          </w:tcPr>
          <w:p w14:paraId="41C58A93" w14:textId="77777777" w:rsidR="00AB20A0" w:rsidRPr="0068199F" w:rsidRDefault="00AB20A0" w:rsidP="0043659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Summary of the intervention</w:t>
            </w:r>
          </w:p>
        </w:tc>
        <w:tc>
          <w:tcPr>
            <w:tcW w:w="6080" w:type="dxa"/>
            <w:shd w:val="clear" w:color="auto" w:fill="auto"/>
          </w:tcPr>
          <w:p w14:paraId="110C129F" w14:textId="77777777" w:rsidR="00F30B7A" w:rsidRPr="00F30B7A" w:rsidRDefault="00F30B7A" w:rsidP="00F30B7A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F30B7A">
              <w:rPr>
                <w:rFonts w:cs="Calibri"/>
                <w:sz w:val="24"/>
                <w:szCs w:val="24"/>
              </w:rPr>
              <w:t xml:space="preserve">The idea of ​​the project is the voluntary commitment of students, the school board and members of the </w:t>
            </w:r>
            <w:proofErr w:type="spellStart"/>
            <w:r w:rsidRPr="00F30B7A">
              <w:rPr>
                <w:rFonts w:cs="Calibri"/>
                <w:sz w:val="24"/>
                <w:szCs w:val="24"/>
              </w:rPr>
              <w:t>Agromedicine</w:t>
            </w:r>
            <w:proofErr w:type="spellEnd"/>
            <w:r w:rsidRPr="00F30B7A">
              <w:rPr>
                <w:rFonts w:cs="Calibri"/>
                <w:sz w:val="24"/>
                <w:szCs w:val="24"/>
              </w:rPr>
              <w:t xml:space="preserve"> association to create educational kindergartens in 5 schools with 10 species of perennial aromatic plants that belong to the deciduous type, to create a healthy ecological relaxing environment and full of chlorophyll even during the autumn and winter seasons.</w:t>
            </w:r>
          </w:p>
          <w:p w14:paraId="173320D3" w14:textId="77777777" w:rsidR="00F30B7A" w:rsidRPr="00F30B7A" w:rsidRDefault="00F30B7A" w:rsidP="00F30B7A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F30B7A">
              <w:rPr>
                <w:rFonts w:cs="Calibri"/>
                <w:sz w:val="24"/>
                <w:szCs w:val="24"/>
              </w:rPr>
              <w:t xml:space="preserve">Kindergartens or school parks in </w:t>
            </w:r>
            <w:proofErr w:type="spellStart"/>
            <w:r w:rsidRPr="00F30B7A">
              <w:rPr>
                <w:rFonts w:cs="Calibri"/>
                <w:sz w:val="24"/>
                <w:szCs w:val="24"/>
              </w:rPr>
              <w:t>Prishtina</w:t>
            </w:r>
            <w:proofErr w:type="spellEnd"/>
            <w:r w:rsidRPr="00F30B7A">
              <w:rPr>
                <w:rFonts w:cs="Calibri"/>
                <w:sz w:val="24"/>
                <w:szCs w:val="24"/>
              </w:rPr>
              <w:t xml:space="preserve"> will be established in order to educate the younger generation for an ecological environment and healthy living and to promote the voluntary engagement of various actors: students, teachers, parents and civil society.</w:t>
            </w:r>
          </w:p>
          <w:p w14:paraId="526202B7" w14:textId="1F7F07EF" w:rsidR="00AB20A0" w:rsidRPr="0068199F" w:rsidRDefault="00F30B7A" w:rsidP="00F30B7A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F30B7A">
              <w:rPr>
                <w:rFonts w:cs="Calibri"/>
                <w:sz w:val="24"/>
                <w:szCs w:val="24"/>
              </w:rPr>
              <w:t>The main result of volunteering is the natural refreshment of the air, the greening of the environment and the protection of the environment by raising environmental education and culture.</w:t>
            </w:r>
          </w:p>
        </w:tc>
      </w:tr>
      <w:tr w:rsidR="006B4A3E" w:rsidRPr="0068199F" w14:paraId="001406B0" w14:textId="77777777" w:rsidTr="00E429CF">
        <w:trPr>
          <w:trHeight w:val="1160"/>
        </w:trPr>
        <w:tc>
          <w:tcPr>
            <w:tcW w:w="3438" w:type="dxa"/>
            <w:shd w:val="clear" w:color="auto" w:fill="auto"/>
            <w:vAlign w:val="center"/>
          </w:tcPr>
          <w:p w14:paraId="6B2723C9" w14:textId="27E77406" w:rsidR="006B4A3E" w:rsidRDefault="006B4A3E" w:rsidP="0043659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Implementation Area and target Group</w:t>
            </w:r>
          </w:p>
        </w:tc>
        <w:tc>
          <w:tcPr>
            <w:tcW w:w="6080" w:type="dxa"/>
            <w:shd w:val="clear" w:color="auto" w:fill="auto"/>
          </w:tcPr>
          <w:p w14:paraId="5794BC98" w14:textId="20462292" w:rsidR="006B4A3E" w:rsidRPr="00F30B7A" w:rsidRDefault="00E429CF" w:rsidP="00F30B7A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Target group are the children and teachers of those particular schools and the implementation area is </w:t>
            </w:r>
            <w:proofErr w:type="spellStart"/>
            <w:r>
              <w:rPr>
                <w:rFonts w:cs="Calibri"/>
                <w:sz w:val="24"/>
                <w:szCs w:val="24"/>
              </w:rPr>
              <w:t>Prishtina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. </w:t>
            </w:r>
          </w:p>
        </w:tc>
      </w:tr>
      <w:tr w:rsidR="006B4A3E" w:rsidRPr="0068199F" w14:paraId="2C5B691F" w14:textId="77777777" w:rsidTr="00436592">
        <w:trPr>
          <w:trHeight w:val="3742"/>
        </w:trPr>
        <w:tc>
          <w:tcPr>
            <w:tcW w:w="3438" w:type="dxa"/>
            <w:shd w:val="clear" w:color="auto" w:fill="auto"/>
            <w:vAlign w:val="center"/>
          </w:tcPr>
          <w:p w14:paraId="74688F71" w14:textId="3B1A0B0E" w:rsidR="006B4A3E" w:rsidRDefault="006B4A3E" w:rsidP="0043659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Main Activities</w:t>
            </w:r>
          </w:p>
        </w:tc>
        <w:tc>
          <w:tcPr>
            <w:tcW w:w="6080" w:type="dxa"/>
            <w:shd w:val="clear" w:color="auto" w:fill="auto"/>
          </w:tcPr>
          <w:p w14:paraId="40FE2A03" w14:textId="77777777" w:rsidR="006B4A3E" w:rsidRPr="006B4A3E" w:rsidRDefault="006B4A3E" w:rsidP="006B4A3E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6B4A3E">
              <w:rPr>
                <w:rFonts w:cs="Calibri"/>
                <w:sz w:val="24"/>
                <w:szCs w:val="24"/>
              </w:rPr>
              <w:t>Project activities</w:t>
            </w:r>
          </w:p>
          <w:p w14:paraId="719E8423" w14:textId="1B7F8F2B" w:rsidR="006B4A3E" w:rsidRPr="006B4A3E" w:rsidRDefault="006B4A3E" w:rsidP="006B4A3E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6B4A3E">
              <w:rPr>
                <w:rFonts w:cs="Calibri"/>
                <w:sz w:val="24"/>
                <w:szCs w:val="24"/>
              </w:rPr>
              <w:t xml:space="preserve">Organization of volunteer groups including members of the </w:t>
            </w:r>
            <w:proofErr w:type="spellStart"/>
            <w:r w:rsidRPr="006B4A3E">
              <w:rPr>
                <w:rFonts w:cs="Calibri"/>
                <w:sz w:val="24"/>
                <w:szCs w:val="24"/>
              </w:rPr>
              <w:t>Agromedicine</w:t>
            </w:r>
            <w:proofErr w:type="spellEnd"/>
            <w:r w:rsidRPr="006B4A3E">
              <w:rPr>
                <w:rFonts w:cs="Calibri"/>
                <w:sz w:val="24"/>
                <w:szCs w:val="24"/>
              </w:rPr>
              <w:t xml:space="preserve"> association, students of the target schools, parents and teachers </w:t>
            </w:r>
          </w:p>
          <w:p w14:paraId="694024C1" w14:textId="070899D2" w:rsidR="006B4A3E" w:rsidRPr="006B4A3E" w:rsidRDefault="006B4A3E" w:rsidP="006B4A3E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6B4A3E">
              <w:rPr>
                <w:rFonts w:cs="Calibri"/>
                <w:sz w:val="24"/>
                <w:szCs w:val="24"/>
              </w:rPr>
              <w:t>-Preparation of material for planting, substrate and seedlings</w:t>
            </w:r>
          </w:p>
          <w:p w14:paraId="5CCEEBA2" w14:textId="28825E4D" w:rsidR="006B4A3E" w:rsidRPr="006B4A3E" w:rsidRDefault="006B4A3E" w:rsidP="006B4A3E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6B4A3E">
              <w:rPr>
                <w:rFonts w:cs="Calibri"/>
                <w:sz w:val="24"/>
                <w:szCs w:val="24"/>
              </w:rPr>
              <w:t xml:space="preserve">-Organization of trainings on the way of care for </w:t>
            </w:r>
            <w:r>
              <w:rPr>
                <w:rFonts w:cs="Calibri"/>
                <w:sz w:val="24"/>
                <w:szCs w:val="24"/>
              </w:rPr>
              <w:t xml:space="preserve">primary school gardens </w:t>
            </w:r>
          </w:p>
          <w:p w14:paraId="093298CC" w14:textId="39B4D5E4" w:rsidR="006B4A3E" w:rsidRPr="006B4A3E" w:rsidRDefault="006B4A3E" w:rsidP="006B4A3E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6B4A3E">
              <w:rPr>
                <w:rFonts w:cs="Calibri"/>
                <w:sz w:val="24"/>
                <w:szCs w:val="24"/>
              </w:rPr>
              <w:t xml:space="preserve">-Exhibitions with photos of activities: photos before the creation of </w:t>
            </w:r>
            <w:r>
              <w:rPr>
                <w:rFonts w:cs="Calibri"/>
                <w:sz w:val="24"/>
                <w:szCs w:val="24"/>
              </w:rPr>
              <w:t>school gardens</w:t>
            </w:r>
            <w:r w:rsidRPr="006B4A3E">
              <w:rPr>
                <w:rFonts w:cs="Calibri"/>
                <w:sz w:val="24"/>
                <w:szCs w:val="24"/>
              </w:rPr>
              <w:t xml:space="preserve"> and photos after the creation of </w:t>
            </w:r>
            <w:r>
              <w:rPr>
                <w:rFonts w:cs="Calibri"/>
                <w:sz w:val="24"/>
                <w:szCs w:val="24"/>
              </w:rPr>
              <w:t>school gardens</w:t>
            </w:r>
            <w:r w:rsidRPr="006B4A3E">
              <w:rPr>
                <w:rFonts w:cs="Calibri"/>
                <w:sz w:val="24"/>
                <w:szCs w:val="24"/>
              </w:rPr>
              <w:t>, photos during planting, and short essays of students on the importance of the environment in schools and public spaces</w:t>
            </w:r>
          </w:p>
          <w:p w14:paraId="6A53CFE5" w14:textId="28C9B9E7" w:rsidR="006B4A3E" w:rsidRPr="00F30B7A" w:rsidRDefault="006B4A3E" w:rsidP="006B4A3E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6B4A3E">
              <w:rPr>
                <w:rFonts w:cs="Calibri"/>
                <w:sz w:val="24"/>
                <w:szCs w:val="24"/>
              </w:rPr>
              <w:t xml:space="preserve">-Promotion of the project on media and social networks- </w:t>
            </w:r>
          </w:p>
        </w:tc>
      </w:tr>
      <w:tr w:rsidR="006B4A3E" w:rsidRPr="0068199F" w14:paraId="77163A0B" w14:textId="77777777" w:rsidTr="00436592">
        <w:trPr>
          <w:trHeight w:val="3742"/>
        </w:trPr>
        <w:tc>
          <w:tcPr>
            <w:tcW w:w="3438" w:type="dxa"/>
            <w:shd w:val="clear" w:color="auto" w:fill="auto"/>
            <w:vAlign w:val="center"/>
          </w:tcPr>
          <w:p w14:paraId="2DC36ED8" w14:textId="17339D41" w:rsidR="006B4A3E" w:rsidRDefault="006B4A3E" w:rsidP="0043659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Budget Details</w:t>
            </w:r>
          </w:p>
        </w:tc>
        <w:tc>
          <w:tcPr>
            <w:tcW w:w="6080" w:type="dxa"/>
            <w:shd w:val="clear" w:color="auto" w:fill="auto"/>
          </w:tcPr>
          <w:p w14:paraId="104CE45D" w14:textId="77777777" w:rsidR="006B4A3E" w:rsidRDefault="00E429CF" w:rsidP="00E429C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Organization of the groups – 750EUR</w:t>
            </w:r>
          </w:p>
          <w:p w14:paraId="1E9CB227" w14:textId="77777777" w:rsidR="00E429CF" w:rsidRDefault="00E429CF" w:rsidP="00E429C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Preparation of the garden material – 2300EUR</w:t>
            </w:r>
          </w:p>
          <w:p w14:paraId="6F64FBEE" w14:textId="77777777" w:rsidR="00E429CF" w:rsidRDefault="00E429CF" w:rsidP="00E429C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Trainings – 350EUR</w:t>
            </w:r>
          </w:p>
          <w:p w14:paraId="57110F1E" w14:textId="77777777" w:rsidR="00E429CF" w:rsidRDefault="00E429CF" w:rsidP="00E429C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Expose – 600EUR</w:t>
            </w:r>
          </w:p>
          <w:p w14:paraId="78D2BF0F" w14:textId="77777777" w:rsidR="00E429CF" w:rsidRDefault="00E429CF" w:rsidP="00E429C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Theoretical training by expert – 600EUR</w:t>
            </w:r>
          </w:p>
          <w:p w14:paraId="68E6C9FB" w14:textId="77777777" w:rsidR="00E429CF" w:rsidRDefault="00E429CF" w:rsidP="00E429C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Administrative costs – 450EUR</w:t>
            </w:r>
          </w:p>
          <w:p w14:paraId="3762A334" w14:textId="77777777" w:rsidR="00E429CF" w:rsidRDefault="00E429CF" w:rsidP="00E429CF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3D801E46" w14:textId="209AD9B3" w:rsidR="00E429CF" w:rsidRPr="00E429CF" w:rsidRDefault="00E429CF" w:rsidP="00E429CF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Total: 4850EUR</w:t>
            </w:r>
          </w:p>
        </w:tc>
      </w:tr>
    </w:tbl>
    <w:p w14:paraId="33A0B136" w14:textId="77777777" w:rsidR="00436592" w:rsidRDefault="00436592" w:rsidP="00AB20A0">
      <w:pPr>
        <w:ind w:left="2880" w:firstLine="720"/>
        <w:rPr>
          <w:sz w:val="32"/>
          <w:szCs w:val="32"/>
        </w:rPr>
      </w:pPr>
    </w:p>
    <w:p w14:paraId="5FEC89B8" w14:textId="56508F84" w:rsidR="00244929" w:rsidRPr="00E429CF" w:rsidRDefault="00244929" w:rsidP="00E429CF">
      <w:pPr>
        <w:ind w:left="2880" w:firstLine="720"/>
        <w:rPr>
          <w:sz w:val="32"/>
          <w:szCs w:val="32"/>
        </w:rPr>
      </w:pPr>
    </w:p>
    <w:sectPr w:rsidR="00244929" w:rsidRPr="00E429CF" w:rsidSect="00244929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269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EDED2" w14:textId="77777777" w:rsidR="00653AFB" w:rsidRDefault="00653AFB" w:rsidP="00244929">
      <w:pPr>
        <w:spacing w:after="0" w:line="240" w:lineRule="auto"/>
      </w:pPr>
      <w:r>
        <w:separator/>
      </w:r>
    </w:p>
  </w:endnote>
  <w:endnote w:type="continuationSeparator" w:id="0">
    <w:p w14:paraId="421E819D" w14:textId="77777777" w:rsidR="00653AFB" w:rsidRDefault="00653AFB" w:rsidP="00244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N Pro Regular">
    <w:panose1 w:val="020B0504020101020102"/>
    <w:charset w:val="00"/>
    <w:family w:val="swiss"/>
    <w:notTrueType/>
    <w:pitch w:val="variable"/>
    <w:sig w:usb0="A00002BF" w:usb1="40002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7199486"/>
      <w:docPartObj>
        <w:docPartGallery w:val="Page Numbers (Bottom of Page)"/>
        <w:docPartUnique/>
      </w:docPartObj>
    </w:sdtPr>
    <w:sdtEndPr/>
    <w:sdtContent>
      <w:sdt>
        <w:sdtPr>
          <w:id w:val="1747925755"/>
          <w:docPartObj>
            <w:docPartGallery w:val="Page Numbers (Bottom of Page)"/>
            <w:docPartUnique/>
          </w:docPartObj>
        </w:sdtPr>
        <w:sdtContent>
          <w:p w14:paraId="7E49D8C9" w14:textId="77777777" w:rsidR="00E429CF" w:rsidRDefault="00E429CF" w:rsidP="00E429CF">
            <w:pPr>
              <w:pStyle w:val="Footer"/>
            </w:pPr>
            <w:r w:rsidRPr="00FB2D00">
              <w:rPr>
                <w:noProof/>
                <w:lang w:val="en-US" w:eastAsia="en-US"/>
              </w:rPr>
              <w:drawing>
                <wp:anchor distT="0" distB="0" distL="114300" distR="114300" simplePos="0" relativeHeight="251675648" behindDoc="0" locked="0" layoutInCell="1" allowOverlap="1" wp14:anchorId="720E8E74" wp14:editId="337BE6A9">
                  <wp:simplePos x="0" y="0"/>
                  <wp:positionH relativeFrom="column">
                    <wp:posOffset>4705350</wp:posOffset>
                  </wp:positionH>
                  <wp:positionV relativeFrom="paragraph">
                    <wp:posOffset>-149860</wp:posOffset>
                  </wp:positionV>
                  <wp:extent cx="1695450" cy="482600"/>
                  <wp:effectExtent l="0" t="0" r="0" b="0"/>
                  <wp:wrapThrough wrapText="bothSides">
                    <wp:wrapPolygon edited="0">
                      <wp:start x="0" y="0"/>
                      <wp:lineTo x="0" y="20463"/>
                      <wp:lineTo x="21357" y="20463"/>
                      <wp:lineTo x="21357" y="0"/>
                      <wp:lineTo x="0" y="0"/>
                    </wp:wrapPolygon>
                  </wp:wrapThrough>
                  <wp:docPr id="5" name="Picture 5" descr="C:\Users\Senem\OneDrive\Desktop\SWEDEN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nem\OneDrive\Desktop\SWEDEN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B2D00">
              <w:rPr>
                <w:noProof/>
                <w:lang w:val="en-US" w:eastAsia="en-US"/>
              </w:rPr>
              <w:drawing>
                <wp:anchor distT="0" distB="0" distL="114300" distR="114300" simplePos="0" relativeHeight="251674624" behindDoc="0" locked="0" layoutInCell="1" allowOverlap="1" wp14:anchorId="334CB83D" wp14:editId="2144C3A5">
                  <wp:simplePos x="0" y="0"/>
                  <wp:positionH relativeFrom="column">
                    <wp:posOffset>-792480</wp:posOffset>
                  </wp:positionH>
                  <wp:positionV relativeFrom="paragraph">
                    <wp:posOffset>-243840</wp:posOffset>
                  </wp:positionV>
                  <wp:extent cx="2609850" cy="694055"/>
                  <wp:effectExtent l="0" t="0" r="0" b="0"/>
                  <wp:wrapSquare wrapText="bothSides"/>
                  <wp:docPr id="6" name="Picture 6" descr="C:\Users\Senem\OneDrive\Desktop\eu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enem\OneDrive\Desktop\eu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69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6124F5B" wp14:editId="677B3BA9">
                      <wp:simplePos x="0" y="0"/>
                      <wp:positionH relativeFrom="right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565785" cy="19177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565785" cy="191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0504D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8575">
                                    <a:solidFill>
                                      <a:srgbClr val="5C83B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F79926" w14:textId="77777777" w:rsidR="00E429CF" w:rsidRPr="00244929" w:rsidRDefault="00E429CF" w:rsidP="00E429CF">
                                  <w:pPr>
                                    <w:pBdr>
                                      <w:top w:val="single" w:sz="4" w:space="1" w:color="7F7F7F" w:themeColor="background1" w:themeShade="7F"/>
                                    </w:pBdr>
                                    <w:jc w:val="center"/>
                                    <w:rPr>
                                      <w:rFonts w:ascii="DIN Pro Regular" w:hAnsi="DIN Pro Regular" w:cs="DIN Pro Regular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DIN Pro Regular" w:hAnsi="DIN Pro Regular" w:cs="DIN Pro Regular"/>
                                      <w:noProof/>
                                      <w:color w:val="000000" w:themeColor="text1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bottom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124F5B" id="Rectangle 4" o:spid="_x0000_s1026" style="position:absolute;margin-left:0;margin-top:0;width:44.55pt;height:15.1pt;rotation:180;flip:x;z-index:25167360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" filled="f" fillcolor="#c0504d" stroked="f" strokecolor="#5c83b4" strokeweight="2.25pt">
                      <v:textbox inset=",0,,0">
                        <w:txbxContent>
                          <w:p w14:paraId="7BF79926" w14:textId="77777777" w:rsidR="00E429CF" w:rsidRPr="00244929" w:rsidRDefault="00E429CF" w:rsidP="00E429CF">
                            <w:pPr>
                              <w:pBdr>
                                <w:top w:val="single" w:sz="4" w:space="1" w:color="7F7F7F" w:themeColor="background1" w:themeShade="7F"/>
                              </w:pBdr>
                              <w:jc w:val="center"/>
                              <w:rPr>
                                <w:rFonts w:ascii="DIN Pro Regular" w:hAnsi="DIN Pro Regular" w:cs="DIN Pro Regula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DIN Pro Regular" w:hAnsi="DIN Pro Regular" w:cs="DIN Pro Regular"/>
                                <w:noProof/>
                                <w:color w:val="000000" w:themeColor="text1"/>
                              </w:rPr>
                              <w:t>10</w:t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</w:p>
        </w:sdtContent>
      </w:sdt>
      <w:p w14:paraId="2DAA4D90" w14:textId="7DACA7EB" w:rsidR="00244929" w:rsidRDefault="00E429CF" w:rsidP="00E429CF">
        <w:pPr>
          <w:pStyle w:val="Footer"/>
        </w:pPr>
        <w:r>
          <w:rPr>
            <w:noProof/>
            <w:lang w:val="en-US" w:eastAsia="en-US"/>
          </w:rPr>
          <w:t xml:space="preserve"> </w:t>
        </w:r>
        <w:r w:rsidR="00244929"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49CCBB58" wp14:editId="4E3C09F7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5" name="Rectangl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9B8E39" w14:textId="64C938F3" w:rsidR="00244929" w:rsidRPr="00244929" w:rsidRDefault="00244929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DIN Pro Regular" w:hAnsi="DIN Pro Regular" w:cs="DIN Pro Regular"/>
                                  <w:color w:val="000000" w:themeColor="text1"/>
                                </w:rPr>
                              </w:pPr>
                              <w:r w:rsidRPr="00244929">
                                <w:rPr>
                                  <w:rFonts w:ascii="DIN Pro Regular" w:hAnsi="DIN Pro Regular" w:cs="DIN Pro Regular"/>
                                  <w:color w:val="000000" w:themeColor="text1"/>
                                </w:rPr>
                                <w:fldChar w:fldCharType="begin"/>
                              </w:r>
                              <w:r w:rsidRPr="00244929">
                                <w:rPr>
                                  <w:rFonts w:ascii="DIN Pro Regular" w:hAnsi="DIN Pro Regular" w:cs="DIN Pro Regular"/>
                                  <w:color w:val="000000" w:themeColor="text1"/>
                                </w:rPr>
                                <w:instrText xml:space="preserve"> PAGE   \* MERGEFORMAT </w:instrText>
                              </w:r>
                              <w:r w:rsidRPr="00244929">
                                <w:rPr>
                                  <w:rFonts w:ascii="DIN Pro Regular" w:hAnsi="DIN Pro Regular" w:cs="DIN Pro Regular"/>
                                  <w:color w:val="000000" w:themeColor="text1"/>
                                </w:rPr>
                                <w:fldChar w:fldCharType="separate"/>
                              </w:r>
                              <w:r w:rsidR="004573EF">
                                <w:rPr>
                                  <w:rFonts w:ascii="DIN Pro Regular" w:hAnsi="DIN Pro Regular" w:cs="DIN Pro Regular"/>
                                  <w:noProof/>
                                  <w:color w:val="000000" w:themeColor="text1"/>
                                </w:rPr>
                                <w:t>2</w:t>
                              </w:r>
                              <w:r w:rsidRPr="00244929">
                                <w:rPr>
                                  <w:rFonts w:ascii="DIN Pro Regular" w:hAnsi="DIN Pro Regular" w:cs="DIN Pro Regular"/>
                                  <w:noProof/>
                                  <w:color w:val="000000" w:themeColor="tex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49CCBB58" id="Rectangle 15" o:spid="_x0000_s1027" style="position:absolute;margin-left:0;margin-top:0;width:44.55pt;height:15.1pt;rotation:180;flip:x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h/6fMxwIAAMo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14:paraId="719B8E39" w14:textId="64C938F3" w:rsidR="00244929" w:rsidRPr="00244929" w:rsidRDefault="00244929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DIN Pro Regular" w:hAnsi="DIN Pro Regular" w:cs="DIN Pro Regular"/>
                            <w:color w:val="000000" w:themeColor="text1"/>
                          </w:rPr>
                        </w:pPr>
                        <w:r w:rsidRPr="00244929">
                          <w:rPr>
                            <w:rFonts w:ascii="DIN Pro Regular" w:hAnsi="DIN Pro Regular" w:cs="DIN Pro Regular"/>
                            <w:color w:val="000000" w:themeColor="text1"/>
                          </w:rPr>
                          <w:fldChar w:fldCharType="begin"/>
                        </w:r>
                        <w:r w:rsidRPr="00244929">
                          <w:rPr>
                            <w:rFonts w:ascii="DIN Pro Regular" w:hAnsi="DIN Pro Regular" w:cs="DIN Pro Regular"/>
                            <w:color w:val="000000" w:themeColor="text1"/>
                          </w:rPr>
                          <w:instrText xml:space="preserve"> PAGE   \* MERGEFORMAT </w:instrText>
                        </w:r>
                        <w:r w:rsidRPr="00244929">
                          <w:rPr>
                            <w:rFonts w:ascii="DIN Pro Regular" w:hAnsi="DIN Pro Regular" w:cs="DIN Pro Regular"/>
                            <w:color w:val="000000" w:themeColor="text1"/>
                          </w:rPr>
                          <w:fldChar w:fldCharType="separate"/>
                        </w:r>
                        <w:r w:rsidR="004573EF">
                          <w:rPr>
                            <w:rFonts w:ascii="DIN Pro Regular" w:hAnsi="DIN Pro Regular" w:cs="DIN Pro Regular"/>
                            <w:noProof/>
                            <w:color w:val="000000" w:themeColor="text1"/>
                          </w:rPr>
                          <w:t>2</w:t>
                        </w:r>
                        <w:r w:rsidRPr="00244929">
                          <w:rPr>
                            <w:rFonts w:ascii="DIN Pro Regular" w:hAnsi="DIN Pro Regular" w:cs="DIN Pro Regular"/>
                            <w:noProof/>
                            <w:color w:val="000000" w:themeColor="tex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0963551"/>
      <w:docPartObj>
        <w:docPartGallery w:val="Page Numbers (Bottom of Page)"/>
        <w:docPartUnique/>
      </w:docPartObj>
    </w:sdtPr>
    <w:sdtEndPr/>
    <w:sdtContent>
      <w:p w14:paraId="438408D2" w14:textId="77777777" w:rsidR="00F30B7A" w:rsidRDefault="00F30B7A" w:rsidP="00F30B7A">
        <w:pPr>
          <w:pStyle w:val="Footer"/>
        </w:pPr>
        <w:r w:rsidRPr="00FB2D00">
          <w:rPr>
            <w:noProof/>
            <w:lang w:val="en-US" w:eastAsia="en-US"/>
          </w:rPr>
          <w:drawing>
            <wp:anchor distT="0" distB="0" distL="114300" distR="114300" simplePos="0" relativeHeight="251668480" behindDoc="0" locked="0" layoutInCell="1" allowOverlap="1" wp14:anchorId="3B5335EF" wp14:editId="0248DCE8">
              <wp:simplePos x="0" y="0"/>
              <wp:positionH relativeFrom="column">
                <wp:posOffset>4705350</wp:posOffset>
              </wp:positionH>
              <wp:positionV relativeFrom="paragraph">
                <wp:posOffset>-149860</wp:posOffset>
              </wp:positionV>
              <wp:extent cx="1695450" cy="482600"/>
              <wp:effectExtent l="0" t="0" r="0" b="0"/>
              <wp:wrapThrough wrapText="bothSides">
                <wp:wrapPolygon edited="0">
                  <wp:start x="0" y="0"/>
                  <wp:lineTo x="0" y="20463"/>
                  <wp:lineTo x="21357" y="20463"/>
                  <wp:lineTo x="21357" y="0"/>
                  <wp:lineTo x="0" y="0"/>
                </wp:wrapPolygon>
              </wp:wrapThrough>
              <wp:docPr id="10" name="Picture 10" descr="C:\Users\Senem\OneDrive\Desktop\SWEDENLOG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Senem\OneDrive\Desktop\SWEDENLOGO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9545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FB2D00">
          <w:rPr>
            <w:noProof/>
            <w:lang w:val="en-US" w:eastAsia="en-US"/>
          </w:rPr>
          <w:drawing>
            <wp:anchor distT="0" distB="0" distL="114300" distR="114300" simplePos="0" relativeHeight="251667456" behindDoc="0" locked="0" layoutInCell="1" allowOverlap="1" wp14:anchorId="404F63E8" wp14:editId="40B89AE4">
              <wp:simplePos x="0" y="0"/>
              <wp:positionH relativeFrom="column">
                <wp:posOffset>-792480</wp:posOffset>
              </wp:positionH>
              <wp:positionV relativeFrom="paragraph">
                <wp:posOffset>-243840</wp:posOffset>
              </wp:positionV>
              <wp:extent cx="2609850" cy="694055"/>
              <wp:effectExtent l="0" t="0" r="0" b="0"/>
              <wp:wrapSquare wrapText="bothSides"/>
              <wp:docPr id="9" name="Picture 9" descr="C:\Users\Senem\OneDrive\Desktop\eu log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C:\Users\Senem\OneDrive\Desktop\eu logo.png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609850" cy="694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</wp:anchor>
          </w:drawing>
        </w:r>
        <w:r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051B04FB" wp14:editId="789AD717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E5BD52" w14:textId="77777777" w:rsidR="00F30B7A" w:rsidRPr="00244929" w:rsidRDefault="00F30B7A" w:rsidP="00F30B7A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DIN Pro Regular" w:hAnsi="DIN Pro Regular" w:cs="DIN Pro Regular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DIN Pro Regular" w:hAnsi="DIN Pro Regular" w:cs="DIN Pro Regular"/>
                                  <w:noProof/>
                                  <w:color w:val="000000" w:themeColor="text1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51B04FB" id="Rectangle 1" o:spid="_x0000_s1028" style="position:absolute;margin-left:0;margin-top:0;width:44.55pt;height:15.1pt;rotation:180;flip:x;z-index:25166643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JI1tC7JAgAAyAUAAA4AAAAAAAAAAAAAAAAALgIAAGRycy9lMm9Eb2MueG1sUEsBAi0A&#10;FAAGAAgAAAAhACPlevHbAAAAAwEAAA8AAAAAAAAAAAAAAAAAIwUAAGRycy9kb3ducmV2LnhtbFBL&#10;BQYAAAAABAAEAPMAAAArBgAAAAA=&#10;" filled="f" fillcolor="#c0504d" stroked="f" strokecolor="#5c83b4" strokeweight="2.25pt">
                  <v:textbox inset=",0,,0">
                    <w:txbxContent>
                      <w:p w14:paraId="01E5BD52" w14:textId="77777777" w:rsidR="00F30B7A" w:rsidRPr="00244929" w:rsidRDefault="00F30B7A" w:rsidP="00F30B7A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DIN Pro Regular" w:hAnsi="DIN Pro Regular" w:cs="DIN Pro Regular"/>
                            <w:color w:val="000000" w:themeColor="text1"/>
                          </w:rPr>
                        </w:pPr>
                        <w:r>
                          <w:rPr>
                            <w:rFonts w:ascii="DIN Pro Regular" w:hAnsi="DIN Pro Regular" w:cs="DIN Pro Regular"/>
                            <w:noProof/>
                            <w:color w:val="000000" w:themeColor="text1"/>
                          </w:rPr>
                          <w:t>10</w:t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p w14:paraId="5F2D18F1" w14:textId="77777777" w:rsidR="00F30B7A" w:rsidRDefault="00F30B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CD956" w14:textId="77777777" w:rsidR="00653AFB" w:rsidRDefault="00653AFB" w:rsidP="00244929">
      <w:pPr>
        <w:spacing w:after="0" w:line="240" w:lineRule="auto"/>
      </w:pPr>
      <w:r>
        <w:separator/>
      </w:r>
    </w:p>
  </w:footnote>
  <w:footnote w:type="continuationSeparator" w:id="0">
    <w:p w14:paraId="03741945" w14:textId="77777777" w:rsidR="00653AFB" w:rsidRDefault="00653AFB" w:rsidP="00244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6F2AE" w14:textId="77777777" w:rsidR="00E429CF" w:rsidRDefault="00E429CF" w:rsidP="00E429CF">
    <w:pPr>
      <w:pStyle w:val="Header"/>
      <w:tabs>
        <w:tab w:val="clear" w:pos="4680"/>
        <w:tab w:val="clear" w:pos="9360"/>
        <w:tab w:val="right" w:pos="9027"/>
      </w:tabs>
    </w:pPr>
    <w:r w:rsidRPr="00FB2D00">
      <w:rPr>
        <w:noProof/>
        <w:lang w:val="en-US" w:eastAsia="en-US"/>
      </w:rPr>
      <w:drawing>
        <wp:anchor distT="0" distB="0" distL="114300" distR="114300" simplePos="0" relativeHeight="251671552" behindDoc="0" locked="0" layoutInCell="1" allowOverlap="1" wp14:anchorId="6B98F9AA" wp14:editId="66AEE3B8">
          <wp:simplePos x="0" y="0"/>
          <wp:positionH relativeFrom="margin">
            <wp:posOffset>4956810</wp:posOffset>
          </wp:positionH>
          <wp:positionV relativeFrom="paragraph">
            <wp:posOffset>-163830</wp:posOffset>
          </wp:positionV>
          <wp:extent cx="1339850" cy="762000"/>
          <wp:effectExtent l="0" t="0" r="0" b="0"/>
          <wp:wrapSquare wrapText="bothSides"/>
          <wp:docPr id="2" name="Picture 2" descr="C:\Users\Senem\OneDrive\Desktop\CBM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nem\OneDrive\Desktop\CBM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B2D00">
      <w:rPr>
        <w:noProof/>
        <w:lang w:val="en-US" w:eastAsia="en-US"/>
      </w:rPr>
      <w:drawing>
        <wp:anchor distT="0" distB="0" distL="114300" distR="114300" simplePos="0" relativeHeight="251670528" behindDoc="0" locked="0" layoutInCell="1" allowOverlap="1" wp14:anchorId="5E62F883" wp14:editId="15E49E4C">
          <wp:simplePos x="0" y="0"/>
          <wp:positionH relativeFrom="column">
            <wp:posOffset>-556260</wp:posOffset>
          </wp:positionH>
          <wp:positionV relativeFrom="paragraph">
            <wp:posOffset>-182880</wp:posOffset>
          </wp:positionV>
          <wp:extent cx="1543050" cy="781050"/>
          <wp:effectExtent l="0" t="0" r="0" b="0"/>
          <wp:wrapSquare wrapText="bothSides"/>
          <wp:docPr id="3" name="Picture 3" descr="C:\Users\Senem\OneDrive\Desktop\KCSF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nem\OneDrive\Desktop\KCSF_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A443AFD" w14:textId="61097A3E" w:rsidR="00244929" w:rsidRDefault="002449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773AE" w14:textId="77777777" w:rsidR="00F30B7A" w:rsidRDefault="00F30B7A" w:rsidP="00F30B7A">
    <w:pPr>
      <w:pStyle w:val="Header"/>
      <w:tabs>
        <w:tab w:val="clear" w:pos="4680"/>
        <w:tab w:val="clear" w:pos="9360"/>
        <w:tab w:val="right" w:pos="9027"/>
      </w:tabs>
    </w:pPr>
    <w:r w:rsidRPr="00FB2D00">
      <w:rPr>
        <w:noProof/>
        <w:lang w:val="en-US" w:eastAsia="en-US"/>
      </w:rPr>
      <w:drawing>
        <wp:anchor distT="0" distB="0" distL="114300" distR="114300" simplePos="0" relativeHeight="251664384" behindDoc="0" locked="0" layoutInCell="1" allowOverlap="1" wp14:anchorId="1A7DB121" wp14:editId="63010D70">
          <wp:simplePos x="0" y="0"/>
          <wp:positionH relativeFrom="margin">
            <wp:posOffset>4956810</wp:posOffset>
          </wp:positionH>
          <wp:positionV relativeFrom="paragraph">
            <wp:posOffset>-163830</wp:posOffset>
          </wp:positionV>
          <wp:extent cx="1339850" cy="762000"/>
          <wp:effectExtent l="0" t="0" r="0" b="0"/>
          <wp:wrapSquare wrapText="bothSides"/>
          <wp:docPr id="8" name="Picture 8" descr="C:\Users\Senem\OneDrive\Desktop\CBM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nem\OneDrive\Desktop\CBM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B2D00">
      <w:rPr>
        <w:noProof/>
        <w:lang w:val="en-US" w:eastAsia="en-US"/>
      </w:rPr>
      <w:drawing>
        <wp:anchor distT="0" distB="0" distL="114300" distR="114300" simplePos="0" relativeHeight="251663360" behindDoc="0" locked="0" layoutInCell="1" allowOverlap="1" wp14:anchorId="3A6D6258" wp14:editId="1162AFF3">
          <wp:simplePos x="0" y="0"/>
          <wp:positionH relativeFrom="column">
            <wp:posOffset>-556260</wp:posOffset>
          </wp:positionH>
          <wp:positionV relativeFrom="paragraph">
            <wp:posOffset>-182880</wp:posOffset>
          </wp:positionV>
          <wp:extent cx="1543050" cy="781050"/>
          <wp:effectExtent l="0" t="0" r="0" b="0"/>
          <wp:wrapSquare wrapText="bothSides"/>
          <wp:docPr id="7" name="Picture 7" descr="C:\Users\Senem\OneDrive\Desktop\KCSF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nem\OneDrive\Desktop\KCSF_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8A0D590" w14:textId="6022B71B" w:rsidR="00244929" w:rsidRDefault="002449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A42CC"/>
    <w:multiLevelType w:val="hybridMultilevel"/>
    <w:tmpl w:val="1DA6C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B5448"/>
    <w:multiLevelType w:val="hybridMultilevel"/>
    <w:tmpl w:val="5A04B716"/>
    <w:lvl w:ilvl="0" w:tplc="AD16986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929"/>
    <w:rsid w:val="00037282"/>
    <w:rsid w:val="00104A8B"/>
    <w:rsid w:val="00244929"/>
    <w:rsid w:val="003D5F66"/>
    <w:rsid w:val="003F68CF"/>
    <w:rsid w:val="00414948"/>
    <w:rsid w:val="00415154"/>
    <w:rsid w:val="00436592"/>
    <w:rsid w:val="004573EF"/>
    <w:rsid w:val="0064667F"/>
    <w:rsid w:val="00653AFB"/>
    <w:rsid w:val="006B4A3E"/>
    <w:rsid w:val="007607E2"/>
    <w:rsid w:val="007D6CAD"/>
    <w:rsid w:val="00911FAA"/>
    <w:rsid w:val="00A60EED"/>
    <w:rsid w:val="00A64E9D"/>
    <w:rsid w:val="00AB20A0"/>
    <w:rsid w:val="00D4053A"/>
    <w:rsid w:val="00E429CF"/>
    <w:rsid w:val="00E7522A"/>
    <w:rsid w:val="00EF6059"/>
    <w:rsid w:val="00F3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FA892A"/>
  <w15:chartTrackingRefBased/>
  <w15:docId w15:val="{A7B9067B-517F-424D-97C3-311C1A524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059"/>
    <w:rPr>
      <w:rFonts w:ascii="Calibri" w:eastAsia="Times New Roman" w:hAnsi="Calibri" w:cs="Times New Roman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605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605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605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605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929"/>
  </w:style>
  <w:style w:type="paragraph" w:styleId="Footer">
    <w:name w:val="footer"/>
    <w:basedOn w:val="Normal"/>
    <w:link w:val="FooterChar"/>
    <w:uiPriority w:val="99"/>
    <w:unhideWhenUsed/>
    <w:rsid w:val="0024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929"/>
  </w:style>
  <w:style w:type="character" w:customStyle="1" w:styleId="Heading1Char">
    <w:name w:val="Heading 1 Char"/>
    <w:basedOn w:val="DefaultParagraphFont"/>
    <w:link w:val="Heading1"/>
    <w:uiPriority w:val="9"/>
    <w:rsid w:val="00EF6059"/>
    <w:rPr>
      <w:rFonts w:ascii="Calibri Light" w:eastAsia="Times New Roman" w:hAnsi="Calibri Light" w:cs="Times New Roman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F6059"/>
    <w:rPr>
      <w:rFonts w:ascii="Calibri Light" w:eastAsia="Times New Roman" w:hAnsi="Calibri Light" w:cs="Times New Roman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F6059"/>
    <w:rPr>
      <w:rFonts w:ascii="Calibri Light" w:eastAsia="Times New Roman" w:hAnsi="Calibri Light" w:cs="Times New Roman"/>
      <w:b/>
      <w:bCs/>
      <w:sz w:val="26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EF6059"/>
    <w:rPr>
      <w:rFonts w:ascii="Calibri" w:eastAsia="Times New Roman" w:hAnsi="Calibri" w:cs="Times New Roman"/>
      <w:b/>
      <w:bCs/>
      <w:sz w:val="28"/>
      <w:szCs w:val="28"/>
      <w:lang w:val="en-GB" w:eastAsia="en-GB"/>
    </w:rPr>
  </w:style>
  <w:style w:type="paragraph" w:styleId="ListParagraph">
    <w:name w:val="List Paragraph"/>
    <w:basedOn w:val="Normal"/>
    <w:uiPriority w:val="34"/>
    <w:qFormat/>
    <w:rsid w:val="00EF6059"/>
    <w:pPr>
      <w:ind w:left="720"/>
    </w:pPr>
  </w:style>
  <w:style w:type="character" w:styleId="Hyperlink">
    <w:name w:val="Hyperlink"/>
    <w:uiPriority w:val="99"/>
    <w:unhideWhenUsed/>
    <w:rsid w:val="00EF6059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605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6059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styleId="FootnoteReference">
    <w:name w:val="footnote reference"/>
    <w:uiPriority w:val="99"/>
    <w:semiHidden/>
    <w:unhideWhenUsed/>
    <w:rsid w:val="00EF6059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rsid w:val="00EF6059"/>
    <w:pPr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EF6059"/>
  </w:style>
  <w:style w:type="paragraph" w:styleId="TOC3">
    <w:name w:val="toc 3"/>
    <w:basedOn w:val="Normal"/>
    <w:next w:val="Normal"/>
    <w:autoRedefine/>
    <w:uiPriority w:val="39"/>
    <w:unhideWhenUsed/>
    <w:rsid w:val="00EF6059"/>
    <w:pPr>
      <w:ind w:left="44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F60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0E360-D677-4033-B5D9-3D41AE389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Fidan Hallaqi</dc:creator>
  <cp:keywords/>
  <dc:description/>
  <cp:lastModifiedBy>Senem</cp:lastModifiedBy>
  <cp:revision>9</cp:revision>
  <dcterms:created xsi:type="dcterms:W3CDTF">2020-05-06T01:54:00Z</dcterms:created>
  <dcterms:modified xsi:type="dcterms:W3CDTF">2021-11-22T11:22:00Z</dcterms:modified>
</cp:coreProperties>
</file>