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5B2B2A46" w:rsidRDefault="00111771" w14:paraId="7C9B3C9A" w14:textId="1791717E" w14:noSpellErr="1">
      <w:pPr>
        <w:ind w:left="2880" w:firstLine="720"/>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5B2B2A46" w14:paraId="32ADFB42" w14:textId="77777777">
        <w:trPr>
          <w:trHeight w:val="630"/>
        </w:trPr>
        <w:tc>
          <w:tcPr>
            <w:tcW w:w="3438" w:type="dxa"/>
            <w:shd w:val="clear" w:color="auto" w:fill="auto"/>
            <w:tcMar/>
            <w:vAlign w:val="center"/>
          </w:tcPr>
          <w:p w:rsidRPr="0068199F" w:rsidR="00AB20A0" w:rsidP="5B2B2A46" w:rsidRDefault="00AB20A0" w14:paraId="778A3407"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Project</w:t>
            </w:r>
            <w:r w:rsidRPr="5B2B2A46" w:rsidR="00AB20A0">
              <w:rPr>
                <w:rFonts w:ascii="Times New Roman" w:hAnsi="Times New Roman" w:eastAsia="Times New Roman" w:cs="Times New Roman"/>
                <w:sz w:val="22"/>
                <w:szCs w:val="22"/>
              </w:rPr>
              <w:t>/Program</w:t>
            </w:r>
            <w:r w:rsidRPr="5B2B2A46"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5B2B2A46" w:rsidRDefault="00013EAB" w14:paraId="0BFAE19D" w14:textId="11CC8DC5">
            <w:pPr>
              <w:spacing w:after="0" w:line="240" w:lineRule="auto"/>
              <w:rPr>
                <w:rFonts w:ascii="Times New Roman" w:hAnsi="Times New Roman" w:eastAsia="Times New Roman" w:cs="Times New Roman"/>
                <w:b w:val="1"/>
                <w:bCs w:val="1"/>
                <w:sz w:val="22"/>
                <w:szCs w:val="22"/>
              </w:rPr>
            </w:pPr>
            <w:r w:rsidRPr="5B2B2A46" w:rsidR="00013EAB">
              <w:rPr>
                <w:rStyle w:val="normaltextrun"/>
                <w:rFonts w:ascii="Times New Roman" w:hAnsi="Times New Roman" w:eastAsia="Times New Roman" w:cs="Times New Roman"/>
                <w:b w:val="1"/>
                <w:bCs w:val="1"/>
                <w:color w:val="000000"/>
                <w:sz w:val="22"/>
                <w:szCs w:val="22"/>
                <w:shd w:val="clear" w:color="auto" w:fill="FFFFFF"/>
                <w:lang w:val="sq-AL"/>
              </w:rPr>
              <w:t>"</w:t>
            </w:r>
            <w:proofErr w:type="spellStart"/>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Build</w:t>
            </w:r>
            <w:proofErr w:type="spellEnd"/>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your</w:t>
            </w:r>
            <w:proofErr w:type="spellEnd"/>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career</w:t>
            </w:r>
            <w:proofErr w:type="spellEnd"/>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through</w:t>
            </w:r>
            <w:proofErr w:type="spellEnd"/>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5B2B2A46" w:rsidR="009947BB">
              <w:rPr>
                <w:rStyle w:val="normaltextrun"/>
                <w:rFonts w:ascii="Times New Roman" w:hAnsi="Times New Roman" w:eastAsia="Times New Roman" w:cs="Times New Roman"/>
                <w:b w:val="1"/>
                <w:bCs w:val="1"/>
                <w:color w:val="000000"/>
                <w:sz w:val="22"/>
                <w:szCs w:val="22"/>
                <w:shd w:val="clear" w:color="auto" w:fill="FFFFFF"/>
                <w:lang w:val="sq-AL"/>
              </w:rPr>
              <w:t>volunterism</w:t>
            </w:r>
            <w:proofErr w:type="spellEnd"/>
            <w:r w:rsidRPr="5B2B2A46" w:rsidR="009947BB">
              <w:rPr>
                <w:rStyle w:val="eop"/>
                <w:rFonts w:ascii="Times New Roman" w:hAnsi="Times New Roman" w:eastAsia="Times New Roman" w:cs="Times New Roman"/>
                <w:b w:val="1"/>
                <w:bCs w:val="1"/>
                <w:color w:val="000000"/>
                <w:sz w:val="22"/>
                <w:szCs w:val="22"/>
                <w:shd w:val="clear" w:color="auto" w:fill="FFFFFF"/>
              </w:rPr>
              <w:t> </w:t>
            </w:r>
            <w:r w:rsidRPr="5B2B2A46" w:rsidR="00013EAB">
              <w:rPr>
                <w:rStyle w:val="normaltextrun"/>
                <w:rFonts w:ascii="Times New Roman" w:hAnsi="Times New Roman" w:eastAsia="Times New Roman" w:cs="Times New Roman"/>
                <w:b w:val="1"/>
                <w:bCs w:val="1"/>
                <w:color w:val="000000"/>
                <w:sz w:val="22"/>
                <w:szCs w:val="22"/>
                <w:shd w:val="clear" w:color="auto" w:fill="FFFFFF"/>
                <w:lang w:val="sq-AL"/>
              </w:rPr>
              <w:t>"</w:t>
            </w:r>
          </w:p>
        </w:tc>
      </w:tr>
      <w:tr w:rsidRPr="0068199F" w:rsidR="00AB20A0" w:rsidTr="5B2B2A46" w14:paraId="06D2134D" w14:textId="77777777">
        <w:trPr>
          <w:trHeight w:val="615"/>
        </w:trPr>
        <w:tc>
          <w:tcPr>
            <w:tcW w:w="3438" w:type="dxa"/>
            <w:shd w:val="clear" w:color="auto" w:fill="auto"/>
            <w:tcMar/>
            <w:vAlign w:val="center"/>
          </w:tcPr>
          <w:p w:rsidRPr="0068199F" w:rsidR="00AB20A0" w:rsidP="5B2B2A46" w:rsidRDefault="00AB20A0" w14:paraId="578CE7CB"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 xml:space="preserve">Implementing </w:t>
            </w:r>
            <w:r w:rsidRPr="5B2B2A46" w:rsidR="00AB20A0">
              <w:rPr>
                <w:rFonts w:ascii="Times New Roman" w:hAnsi="Times New Roman" w:eastAsia="Times New Roman" w:cs="Times New Roman"/>
                <w:sz w:val="22"/>
                <w:szCs w:val="22"/>
              </w:rPr>
              <w:t>subject</w:t>
            </w:r>
            <w:r w:rsidRPr="5B2B2A46"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Pr="0068199F" w:rsidR="007C35A3" w:rsidP="5B2B2A46" w:rsidRDefault="009947BB" w14:paraId="53A54843" w14:textId="619A0EEB" w14:noSpellErr="1">
            <w:pPr>
              <w:spacing w:after="0" w:line="240" w:lineRule="auto"/>
              <w:rPr>
                <w:rFonts w:ascii="Times New Roman" w:hAnsi="Times New Roman" w:eastAsia="Times New Roman" w:cs="Times New Roman"/>
                <w:sz w:val="22"/>
                <w:szCs w:val="22"/>
              </w:rPr>
            </w:pPr>
            <w:r w:rsidRPr="5B2B2A46" w:rsidR="009947BB">
              <w:rPr>
                <w:rStyle w:val="normaltextrun"/>
                <w:rFonts w:ascii="Times New Roman" w:hAnsi="Times New Roman" w:eastAsia="Times New Roman" w:cs="Times New Roman"/>
                <w:color w:val="000000"/>
                <w:sz w:val="22"/>
                <w:szCs w:val="22"/>
                <w:bdr w:val="none" w:color="auto" w:sz="0" w:space="0" w:frame="1"/>
                <w:lang w:val="sq-AL"/>
              </w:rPr>
              <w:t>NGO ACTIVISM ROOTS</w:t>
            </w:r>
          </w:p>
        </w:tc>
      </w:tr>
      <w:tr w:rsidRPr="0068199F" w:rsidR="00AB20A0" w:rsidTr="5B2B2A46" w14:paraId="28DAA727" w14:textId="77777777">
        <w:trPr>
          <w:trHeight w:val="1035"/>
        </w:trPr>
        <w:tc>
          <w:tcPr>
            <w:tcW w:w="3438" w:type="dxa"/>
            <w:shd w:val="clear" w:color="auto" w:fill="auto"/>
            <w:tcMar/>
            <w:vAlign w:val="center"/>
          </w:tcPr>
          <w:p w:rsidR="00391A23" w:rsidP="5B2B2A46" w:rsidRDefault="00391A23" w14:paraId="0034DB17" w14:textId="77777777" w14:noSpellErr="1">
            <w:pPr>
              <w:spacing w:after="0" w:line="240" w:lineRule="auto"/>
              <w:rPr>
                <w:rFonts w:ascii="Times New Roman" w:hAnsi="Times New Roman" w:eastAsia="Times New Roman" w:cs="Times New Roman"/>
                <w:sz w:val="22"/>
                <w:szCs w:val="22"/>
              </w:rPr>
            </w:pPr>
            <w:r w:rsidRPr="5B2B2A46" w:rsidR="00391A23">
              <w:rPr>
                <w:rFonts w:ascii="Times New Roman" w:hAnsi="Times New Roman" w:eastAsia="Times New Roman" w:cs="Times New Roman"/>
                <w:sz w:val="22"/>
                <w:szCs w:val="22"/>
              </w:rPr>
              <w:t>NGOs/Unregistered Initiatives/Individuals contacts:</w:t>
            </w:r>
          </w:p>
          <w:p w:rsidRPr="0068199F" w:rsidR="00AB20A0" w:rsidP="5B2B2A46" w:rsidRDefault="00AB20A0" w14:paraId="1726AE4F" w14:textId="72CB66D4" w14:noSpellErr="1">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5B2B2A46" w:rsidRDefault="00111771" w14:paraId="4A025C3D" w14:textId="0E911B0F">
            <w:pPr>
              <w:spacing w:after="0" w:line="240" w:lineRule="auto"/>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Name/Surname</w:t>
            </w:r>
            <w:r w:rsidRPr="5B2B2A46" w:rsidR="00111771">
              <w:rPr>
                <w:rFonts w:ascii="Times New Roman" w:hAnsi="Times New Roman" w:eastAsia="Times New Roman" w:cs="Times New Roman"/>
                <w:sz w:val="22"/>
                <w:szCs w:val="22"/>
              </w:rPr>
              <w:t xml:space="preserve">: </w:t>
            </w:r>
            <w:r w:rsidRPr="5B2B2A46" w:rsidR="00111771">
              <w:rPr>
                <w:rFonts w:ascii="Times New Roman" w:hAnsi="Times New Roman" w:eastAsia="Times New Roman" w:cs="Times New Roman"/>
                <w:sz w:val="22"/>
                <w:szCs w:val="22"/>
              </w:rPr>
              <w:t xml:space="preserve">  </w:t>
            </w:r>
            <w:r w:rsidRPr="5B2B2A46" w:rsidR="00175B2E">
              <w:rPr>
                <w:rFonts w:ascii="Times New Roman" w:hAnsi="Times New Roman" w:eastAsia="Times New Roman" w:cs="Times New Roman"/>
                <w:sz w:val="22"/>
                <w:szCs w:val="22"/>
              </w:rPr>
              <w:t xml:space="preserve"> </w:t>
            </w:r>
            <w:r w:rsidRPr="5B2B2A46" w:rsidR="00013EAB">
              <w:rPr>
                <w:rFonts w:ascii="Times New Roman" w:hAnsi="Times New Roman" w:eastAsia="Times New Roman" w:cs="Times New Roman"/>
                <w:color w:val="000000"/>
                <w:sz w:val="22"/>
                <w:szCs w:val="22"/>
                <w:bdr w:val="none" w:color="auto" w:sz="0" w:space="0" w:frame="1"/>
                <w:lang w:val="sq-AL"/>
              </w:rPr>
              <w:t xml:space="preserve"> </w:t>
            </w:r>
            <w:r w:rsidRPr="5B2B2A46" w:rsidR="009947BB">
              <w:rPr>
                <w:rStyle w:val="normaltextrun"/>
                <w:rFonts w:ascii="Times New Roman" w:hAnsi="Times New Roman" w:eastAsia="Times New Roman" w:cs="Times New Roman"/>
                <w:color w:val="000000"/>
                <w:sz w:val="22"/>
                <w:szCs w:val="22"/>
                <w:bdr w:val="none" w:color="auto" w:sz="0" w:space="0" w:frame="1"/>
                <w:lang w:val="sq-AL"/>
              </w:rPr>
              <w:t xml:space="preserve">Ideal </w:t>
            </w:r>
            <w:proofErr w:type="spellStart"/>
            <w:r w:rsidRPr="5B2B2A46" w:rsidR="009947BB">
              <w:rPr>
                <w:rStyle w:val="normaltextrun"/>
                <w:rFonts w:ascii="Times New Roman" w:hAnsi="Times New Roman" w:eastAsia="Times New Roman" w:cs="Times New Roman"/>
                <w:color w:val="000000"/>
                <w:sz w:val="22"/>
                <w:szCs w:val="22"/>
                <w:bdr w:val="none" w:color="auto" w:sz="0" w:space="0" w:frame="1"/>
                <w:lang w:val="sq-AL"/>
              </w:rPr>
              <w:t>Zhaveli</w:t>
            </w:r>
            <w:proofErr w:type="spellEnd"/>
          </w:p>
          <w:p w:rsidRPr="00111771" w:rsidR="00111771" w:rsidP="5B2B2A46" w:rsidRDefault="00111771" w14:paraId="017345AE" w14:textId="4ABEBEBF" w14:noSpellErr="1">
            <w:pPr>
              <w:spacing w:after="0" w:line="240" w:lineRule="auto"/>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Phone Number</w:t>
            </w:r>
            <w:r w:rsidRPr="5B2B2A46" w:rsidR="00111771">
              <w:rPr>
                <w:rFonts w:ascii="Times New Roman" w:hAnsi="Times New Roman" w:eastAsia="Times New Roman" w:cs="Times New Roman"/>
                <w:sz w:val="22"/>
                <w:szCs w:val="22"/>
              </w:rPr>
              <w:t xml:space="preserve">: </w:t>
            </w:r>
            <w:r w:rsidRPr="5B2B2A46" w:rsidR="00111771">
              <w:rPr>
                <w:rFonts w:ascii="Times New Roman" w:hAnsi="Times New Roman" w:eastAsia="Times New Roman" w:cs="Times New Roman"/>
                <w:sz w:val="22"/>
                <w:szCs w:val="22"/>
              </w:rPr>
              <w:t xml:space="preserve">   </w:t>
            </w:r>
          </w:p>
          <w:p w:rsidRPr="00111771" w:rsidR="00111771" w:rsidP="5B2B2A46" w:rsidRDefault="00111771" w14:paraId="3E44D0DE" w14:textId="0D524425" w14:noSpellErr="1">
            <w:pPr>
              <w:spacing w:after="0" w:line="240" w:lineRule="auto"/>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Mobile Phone</w:t>
            </w:r>
            <w:r w:rsidRPr="5B2B2A46" w:rsidR="00111771">
              <w:rPr>
                <w:rFonts w:ascii="Times New Roman" w:hAnsi="Times New Roman" w:eastAsia="Times New Roman" w:cs="Times New Roman"/>
                <w:sz w:val="22"/>
                <w:szCs w:val="22"/>
              </w:rPr>
              <w:t xml:space="preserve">: </w:t>
            </w:r>
            <w:r w:rsidRPr="5B2B2A46" w:rsidR="00111771">
              <w:rPr>
                <w:rFonts w:ascii="Times New Roman" w:hAnsi="Times New Roman" w:eastAsia="Times New Roman" w:cs="Times New Roman"/>
                <w:sz w:val="22"/>
                <w:szCs w:val="22"/>
              </w:rPr>
              <w:t xml:space="preserve">     </w:t>
            </w:r>
            <w:r w:rsidRPr="5B2B2A46" w:rsidR="00CD64A1">
              <w:rPr>
                <w:rFonts w:ascii="Times New Roman" w:hAnsi="Times New Roman" w:eastAsia="Times New Roman" w:cs="Times New Roman"/>
                <w:sz w:val="22"/>
                <w:szCs w:val="22"/>
              </w:rPr>
              <w:t xml:space="preserve"> </w:t>
            </w:r>
            <w:r w:rsidRPr="5B2B2A46" w:rsidR="009947BB">
              <w:rPr>
                <w:rStyle w:val="normaltextrun"/>
                <w:rFonts w:ascii="Times New Roman" w:hAnsi="Times New Roman" w:eastAsia="Times New Roman" w:cs="Times New Roman"/>
                <w:color w:val="000000"/>
                <w:sz w:val="22"/>
                <w:szCs w:val="22"/>
                <w:bdr w:val="none" w:color="auto" w:sz="0" w:space="0" w:frame="1"/>
                <w:lang w:val="sq-AL"/>
              </w:rPr>
              <w:t>+38345483003</w:t>
            </w:r>
          </w:p>
          <w:p w:rsidRPr="0068199F" w:rsidR="00AB20A0" w:rsidP="5B2B2A46" w:rsidRDefault="00111771" w14:paraId="41F9D7DA" w14:textId="7A25CDC5" w14:noSpellErr="1">
            <w:pPr>
              <w:spacing w:after="0" w:line="240" w:lineRule="auto"/>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E-mail</w:t>
            </w:r>
            <w:r w:rsidRPr="5B2B2A46" w:rsidR="00CD64A1">
              <w:rPr>
                <w:rFonts w:ascii="Times New Roman" w:hAnsi="Times New Roman" w:eastAsia="Times New Roman" w:cs="Times New Roman"/>
                <w:sz w:val="22"/>
                <w:szCs w:val="22"/>
              </w:rPr>
              <w:t>:</w:t>
            </w:r>
            <w:r w:rsidRPr="5B2B2A46" w:rsidR="00CD64A1">
              <w:rPr>
                <w:rFonts w:ascii="Times New Roman" w:hAnsi="Times New Roman" w:eastAsia="Times New Roman" w:cs="Times New Roman"/>
                <w:sz w:val="22"/>
                <w:szCs w:val="22"/>
              </w:rPr>
              <w:t xml:space="preserve"> </w:t>
            </w:r>
            <w:r w:rsidRPr="5B2B2A46" w:rsidR="00013EAB">
              <w:rPr>
                <w:rFonts w:ascii="Times New Roman" w:hAnsi="Times New Roman" w:eastAsia="Times New Roman" w:cs="Times New Roman"/>
                <w:color w:val="000000"/>
                <w:sz w:val="22"/>
                <w:szCs w:val="22"/>
                <w:bdr w:val="none" w:color="auto" w:sz="0" w:space="0" w:frame="1"/>
                <w:lang w:val="sq-AL"/>
              </w:rPr>
              <w:t xml:space="preserve"> </w:t>
            </w:r>
            <w:r w:rsidRPr="5B2B2A46" w:rsidR="009947BB">
              <w:rPr>
                <w:rStyle w:val="normaltextrun"/>
                <w:rFonts w:ascii="Times New Roman" w:hAnsi="Times New Roman" w:eastAsia="Times New Roman" w:cs="Times New Roman"/>
                <w:color w:val="000000"/>
                <w:sz w:val="22"/>
                <w:szCs w:val="22"/>
                <w:bdr w:val="none" w:color="auto" w:sz="0" w:space="0" w:frame="1"/>
                <w:lang w:val="sq-AL"/>
              </w:rPr>
              <w:t>zhaveliideal@gmail.com</w:t>
            </w:r>
          </w:p>
        </w:tc>
      </w:tr>
      <w:tr w:rsidRPr="0068199F" w:rsidR="00AB20A0" w:rsidTr="5B2B2A46" w14:paraId="4484811A" w14:textId="77777777">
        <w:trPr>
          <w:trHeight w:val="332"/>
        </w:trPr>
        <w:tc>
          <w:tcPr>
            <w:tcW w:w="3438" w:type="dxa"/>
            <w:shd w:val="clear" w:color="auto" w:fill="auto"/>
            <w:tcMar/>
            <w:vAlign w:val="center"/>
          </w:tcPr>
          <w:p w:rsidRPr="0068199F" w:rsidR="00AB20A0" w:rsidP="5B2B2A46" w:rsidRDefault="00AB20A0" w14:paraId="674B5EA7"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5B2B2A46" w:rsidRDefault="00AB20A0" w14:paraId="517B248D" w14:textId="23F7FA7D"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Start date:</w:t>
            </w:r>
            <w:r w:rsidRPr="5B2B2A46" w:rsidR="00391A23">
              <w:rPr>
                <w:rFonts w:ascii="Times New Roman" w:hAnsi="Times New Roman" w:eastAsia="Times New Roman" w:cs="Times New Roman"/>
                <w:sz w:val="22"/>
                <w:szCs w:val="22"/>
              </w:rPr>
              <w:t xml:space="preserve"> </w:t>
            </w:r>
          </w:p>
          <w:p w:rsidR="00AB20A0" w:rsidP="5B2B2A46" w:rsidRDefault="00AB20A0" w14:paraId="3091AD3D" w14:textId="7B5145E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End date:</w:t>
            </w:r>
            <w:r w:rsidRPr="5B2B2A46" w:rsidR="00391A23">
              <w:rPr>
                <w:rFonts w:ascii="Times New Roman" w:hAnsi="Times New Roman" w:eastAsia="Times New Roman" w:cs="Times New Roman"/>
                <w:sz w:val="22"/>
                <w:szCs w:val="22"/>
              </w:rPr>
              <w:t xml:space="preserve"> </w:t>
            </w:r>
          </w:p>
          <w:p w:rsidRPr="0068199F" w:rsidR="00391A23" w:rsidP="5B2B2A46" w:rsidRDefault="009947BB" w14:paraId="7C362709" w14:textId="45F2C874" w14:noSpellErr="1">
            <w:pPr>
              <w:spacing w:after="0" w:line="240" w:lineRule="auto"/>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 xml:space="preserve">3 </w:t>
            </w:r>
            <w:r w:rsidRPr="5B2B2A46" w:rsidR="00391A23">
              <w:rPr>
                <w:rFonts w:ascii="Times New Roman" w:hAnsi="Times New Roman" w:eastAsia="Times New Roman" w:cs="Times New Roman"/>
                <w:sz w:val="22"/>
                <w:szCs w:val="22"/>
              </w:rPr>
              <w:t>months in total</w:t>
            </w:r>
          </w:p>
        </w:tc>
      </w:tr>
      <w:tr w:rsidRPr="0068199F" w:rsidR="00AB20A0" w:rsidTr="5B2B2A46" w14:paraId="61C3E948" w14:textId="77777777">
        <w:trPr>
          <w:trHeight w:val="287"/>
        </w:trPr>
        <w:tc>
          <w:tcPr>
            <w:tcW w:w="3438" w:type="dxa"/>
            <w:shd w:val="clear" w:color="auto" w:fill="auto"/>
            <w:tcMar/>
            <w:vAlign w:val="center"/>
          </w:tcPr>
          <w:p w:rsidRPr="0068199F" w:rsidR="00AB20A0" w:rsidP="5B2B2A46" w:rsidRDefault="00AB20A0" w14:paraId="2A598D9A"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 xml:space="preserve">Budget supported by the </w:t>
            </w:r>
            <w:r w:rsidRPr="5B2B2A46"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5B2B2A46" w:rsidRDefault="00111771" w14:paraId="489A078A" w14:textId="28435AED" w14:noSpellErr="1">
            <w:pPr>
              <w:spacing w:after="0" w:line="240" w:lineRule="auto"/>
              <w:rPr>
                <w:rFonts w:ascii="Times New Roman" w:hAnsi="Times New Roman" w:eastAsia="Times New Roman" w:cs="Times New Roman"/>
                <w:sz w:val="22"/>
                <w:szCs w:val="22"/>
              </w:rPr>
            </w:pPr>
            <w:r w:rsidRPr="5B2B2A46" w:rsidR="00111771">
              <w:rPr>
                <w:rFonts w:ascii="Times New Roman" w:hAnsi="Times New Roman" w:eastAsia="Times New Roman" w:cs="Times New Roman"/>
                <w:sz w:val="22"/>
                <w:szCs w:val="22"/>
              </w:rPr>
              <w:t>EURC Grants for Volunteerism</w:t>
            </w:r>
          </w:p>
          <w:p w:rsidRPr="00391A23" w:rsidR="00AB20A0" w:rsidP="5B2B2A46" w:rsidRDefault="00AB20A0" w14:paraId="5820149E" w14:textId="77777777" w14:noSpellErr="1">
            <w:pPr>
              <w:spacing w:after="0" w:line="240" w:lineRule="auto"/>
              <w:rPr>
                <w:rFonts w:ascii="Times New Roman" w:hAnsi="Times New Roman" w:eastAsia="Times New Roman" w:cs="Times New Roman"/>
                <w:sz w:val="22"/>
                <w:szCs w:val="22"/>
              </w:rPr>
            </w:pPr>
          </w:p>
        </w:tc>
      </w:tr>
      <w:tr w:rsidRPr="0068199F" w:rsidR="00AB20A0" w:rsidTr="5B2B2A46" w14:paraId="3F987D1A" w14:textId="77777777">
        <w:trPr>
          <w:trHeight w:val="630"/>
        </w:trPr>
        <w:tc>
          <w:tcPr>
            <w:tcW w:w="3438" w:type="dxa"/>
            <w:shd w:val="clear" w:color="auto" w:fill="auto"/>
            <w:tcMar/>
            <w:vAlign w:val="center"/>
          </w:tcPr>
          <w:p w:rsidRPr="0068199F" w:rsidR="00AB20A0" w:rsidP="5B2B2A46" w:rsidRDefault="00AB20A0" w14:paraId="33D960F9"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5B2B2A46" w:rsidRDefault="009947BB" w14:paraId="356A06ED" w14:textId="2AED960E" w14:noSpellErr="1">
            <w:pPr>
              <w:spacing w:after="0" w:line="240" w:lineRule="auto"/>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5</w:t>
            </w:r>
            <w:r w:rsidRPr="5B2B2A46" w:rsidR="00CD64A1">
              <w:rPr>
                <w:rFonts w:ascii="Times New Roman" w:hAnsi="Times New Roman" w:eastAsia="Times New Roman" w:cs="Times New Roman"/>
                <w:sz w:val="22"/>
                <w:szCs w:val="22"/>
              </w:rPr>
              <w:t>,</w:t>
            </w:r>
            <w:r w:rsidRPr="5B2B2A46" w:rsidR="009947BB">
              <w:rPr>
                <w:rFonts w:ascii="Times New Roman" w:hAnsi="Times New Roman" w:eastAsia="Times New Roman" w:cs="Times New Roman"/>
                <w:sz w:val="22"/>
                <w:szCs w:val="22"/>
              </w:rPr>
              <w:t>00</w:t>
            </w:r>
            <w:r w:rsidRPr="5B2B2A46" w:rsidR="009217F0">
              <w:rPr>
                <w:rFonts w:ascii="Times New Roman" w:hAnsi="Times New Roman" w:eastAsia="Times New Roman" w:cs="Times New Roman"/>
                <w:sz w:val="22"/>
                <w:szCs w:val="22"/>
              </w:rPr>
              <w:t>0.</w:t>
            </w:r>
            <w:r w:rsidRPr="5B2B2A46" w:rsidR="00175B2E">
              <w:rPr>
                <w:rFonts w:ascii="Times New Roman" w:hAnsi="Times New Roman" w:eastAsia="Times New Roman" w:cs="Times New Roman"/>
                <w:sz w:val="22"/>
                <w:szCs w:val="22"/>
              </w:rPr>
              <w:t>00</w:t>
            </w:r>
            <w:r w:rsidRPr="5B2B2A46" w:rsidR="00111771">
              <w:rPr>
                <w:rFonts w:ascii="Times New Roman" w:hAnsi="Times New Roman" w:eastAsia="Times New Roman" w:cs="Times New Roman"/>
                <w:sz w:val="22"/>
                <w:szCs w:val="22"/>
              </w:rPr>
              <w:t xml:space="preserve"> EUR</w:t>
            </w:r>
          </w:p>
        </w:tc>
      </w:tr>
      <w:tr w:rsidRPr="0068199F" w:rsidR="00AB20A0" w:rsidTr="5B2B2A46" w14:paraId="4B456F24" w14:textId="77777777">
        <w:trPr>
          <w:trHeight w:val="525"/>
        </w:trPr>
        <w:tc>
          <w:tcPr>
            <w:tcW w:w="3438" w:type="dxa"/>
            <w:shd w:val="clear" w:color="auto" w:fill="auto"/>
            <w:tcMar/>
            <w:vAlign w:val="center"/>
          </w:tcPr>
          <w:p w:rsidRPr="0068199F" w:rsidR="00AB20A0" w:rsidP="5B2B2A46" w:rsidRDefault="00AB20A0" w14:paraId="58042177"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5B2B2A46" w:rsidRDefault="009947BB" w14:paraId="3184B5F6" w14:textId="5A942E45">
            <w:pPr>
              <w:spacing w:after="0" w:line="240" w:lineRule="auto"/>
              <w:rPr>
                <w:rFonts w:ascii="Times New Roman" w:hAnsi="Times New Roman" w:eastAsia="Times New Roman" w:cs="Times New Roman"/>
                <w:sz w:val="22"/>
                <w:szCs w:val="22"/>
              </w:rPr>
            </w:pP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municipality</w:t>
            </w:r>
          </w:p>
        </w:tc>
      </w:tr>
      <w:tr w:rsidRPr="0068199F" w:rsidR="00AB20A0" w:rsidTr="5B2B2A46" w14:paraId="150F141A" w14:textId="77777777">
        <w:trPr>
          <w:trHeight w:val="3742"/>
        </w:trPr>
        <w:tc>
          <w:tcPr>
            <w:tcW w:w="3438" w:type="dxa"/>
            <w:shd w:val="clear" w:color="auto" w:fill="auto"/>
            <w:tcMar/>
            <w:vAlign w:val="center"/>
          </w:tcPr>
          <w:p w:rsidRPr="0068199F" w:rsidR="00AB20A0" w:rsidP="5B2B2A46" w:rsidRDefault="00AB20A0" w14:paraId="41C58A93" w14:textId="77777777" w14:noSpellErr="1">
            <w:pPr>
              <w:spacing w:after="0" w:line="240" w:lineRule="auto"/>
              <w:rPr>
                <w:rFonts w:ascii="Times New Roman" w:hAnsi="Times New Roman" w:eastAsia="Times New Roman" w:cs="Times New Roman"/>
                <w:sz w:val="22"/>
                <w:szCs w:val="22"/>
              </w:rPr>
            </w:pPr>
            <w:r w:rsidRPr="5B2B2A46"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9947BB" w:rsidR="009947BB" w:rsidP="5B2B2A46" w:rsidRDefault="009947BB" w14:paraId="157E2897" w14:textId="77777777">
            <w:pPr>
              <w:pStyle w:val="ListParagraph"/>
              <w:numPr>
                <w:ilvl w:val="0"/>
                <w:numId w:val="3"/>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 xml:space="preserve">During the project "Volunteering is important for career" ACTIVISM ROOTS aims to promote voluntary work within the municipality of </w:t>
            </w: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with special emphasis on rural areas. The importance of volunteering for the young people of </w:t>
            </w: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municipality, both for the community and for the young people themselves, is great. This direct target project has the age of 15-24 years. Volunteering is in line with the Local Youth Action Plan and the youth strategy. Our expectations are that young people between the ages of 15-24 get the right information about volunteer work, about the volunteer platform kosovolunteers.org as an active volunteer and being informed about the benefits of volunteering that I can use for my career.</w:t>
            </w:r>
          </w:p>
          <w:p w:rsidRPr="009947BB" w:rsidR="009947BB" w:rsidP="5B2B2A46" w:rsidRDefault="009947BB" w14:paraId="23E7F7D5" w14:textId="77777777" w14:noSpellErr="1">
            <w:pPr>
              <w:pStyle w:val="ListParagraph"/>
              <w:numPr>
                <w:ilvl w:val="0"/>
                <w:numId w:val="3"/>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Measurable results:</w:t>
            </w:r>
          </w:p>
          <w:p w:rsidRPr="009947BB" w:rsidR="009947BB" w:rsidP="5B2B2A46" w:rsidRDefault="009947BB" w14:paraId="151B6B17" w14:textId="77777777">
            <w:pPr>
              <w:pStyle w:val="ListParagraph"/>
              <w:numPr>
                <w:ilvl w:val="0"/>
                <w:numId w:val="3"/>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 xml:space="preserve">1. The young people of the municipality of </w:t>
            </w: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voluntarily engage in community activities</w:t>
            </w:r>
          </w:p>
          <w:p w:rsidRPr="009947BB" w:rsidR="009947BB" w:rsidP="5B2B2A46" w:rsidRDefault="009947BB" w14:paraId="57E81A7C" w14:textId="77777777">
            <w:pPr>
              <w:pStyle w:val="ListParagraph"/>
              <w:numPr>
                <w:ilvl w:val="0"/>
                <w:numId w:val="3"/>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 xml:space="preserve">2. Creating a direct communication between NGOs and the young people of </w:t>
            </w: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for voluntary work</w:t>
            </w:r>
          </w:p>
          <w:p w:rsidRPr="007C35A3" w:rsidR="00AB20A0" w:rsidP="5B2B2A46" w:rsidRDefault="009947BB" w14:paraId="526202B7" w14:textId="7E4CEBAC" w14:noSpellErr="1">
            <w:pPr>
              <w:pStyle w:val="ListParagraph"/>
              <w:numPr>
                <w:ilvl w:val="0"/>
                <w:numId w:val="3"/>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3. Volunteer work is promoted as a good opportunity for raising the capacities of young people.</w:t>
            </w:r>
          </w:p>
        </w:tc>
      </w:tr>
      <w:tr w:rsidRPr="0068199F" w:rsidR="00CA02EF" w:rsidTr="5B2B2A46" w14:paraId="223867B0" w14:textId="77777777">
        <w:trPr>
          <w:trHeight w:val="3742"/>
        </w:trPr>
        <w:tc>
          <w:tcPr>
            <w:tcW w:w="3438" w:type="dxa"/>
            <w:shd w:val="clear" w:color="auto" w:fill="auto"/>
            <w:tcMar/>
            <w:vAlign w:val="center"/>
          </w:tcPr>
          <w:p w:rsidR="00CA02EF" w:rsidP="5B2B2A46" w:rsidRDefault="00CA02EF" w14:paraId="6D0A555E" w14:textId="5FB5A624" w14:noSpellErr="1">
            <w:pPr>
              <w:spacing w:after="0" w:line="240" w:lineRule="auto"/>
              <w:rPr>
                <w:rFonts w:ascii="Times New Roman" w:hAnsi="Times New Roman" w:eastAsia="Times New Roman" w:cs="Times New Roman"/>
                <w:sz w:val="22"/>
                <w:szCs w:val="22"/>
              </w:rPr>
            </w:pPr>
            <w:r w:rsidRPr="5B2B2A46"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00CD64A1" w:rsidP="5B2B2A46" w:rsidRDefault="009947BB" w14:paraId="255EEF78" w14:textId="2ABFE8C7">
            <w:pPr>
              <w:spacing w:after="0" w:line="240" w:lineRule="auto"/>
              <w:jc w:val="both"/>
              <w:rPr>
                <w:rFonts w:ascii="Times New Roman" w:hAnsi="Times New Roman" w:eastAsia="Times New Roman" w:cs="Times New Roman"/>
                <w:sz w:val="22"/>
                <w:szCs w:val="22"/>
              </w:rPr>
            </w:pPr>
            <w:proofErr w:type="spellStart"/>
            <w:r w:rsidRPr="5B2B2A46" w:rsidR="009947BB">
              <w:rPr>
                <w:rFonts w:ascii="Times New Roman" w:hAnsi="Times New Roman" w:eastAsia="Times New Roman" w:cs="Times New Roman"/>
                <w:sz w:val="22"/>
                <w:szCs w:val="22"/>
              </w:rPr>
              <w:t>Gjakova</w:t>
            </w:r>
            <w:proofErr w:type="spellEnd"/>
            <w:r w:rsidRPr="5B2B2A46" w:rsidR="009947BB">
              <w:rPr>
                <w:rFonts w:ascii="Times New Roman" w:hAnsi="Times New Roman" w:eastAsia="Times New Roman" w:cs="Times New Roman"/>
                <w:sz w:val="22"/>
                <w:szCs w:val="22"/>
              </w:rPr>
              <w:t xml:space="preserve"> municipality.</w:t>
            </w:r>
          </w:p>
          <w:p w:rsidRPr="00111771" w:rsidR="00807FBA" w:rsidP="5B2B2A46" w:rsidRDefault="009947BB" w14:paraId="4079F853" w14:textId="033BE77A">
            <w:p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 xml:space="preserve">The focus group of our project will be young people aged 15-18 who are part of secondary schools. But apart from discussions and lectures, we will also focus on young people from rural areas, where we will promote volunteering as a good opportunity to contribute to the community, but also for the career of young people. During the project we foresee to activate all the activists/volunteers of our organization in our activities. Part of the discussions </w:t>
            </w:r>
            <w:r w:rsidRPr="5B2B2A46" w:rsidR="009947BB">
              <w:rPr>
                <w:rFonts w:ascii="Times New Roman" w:hAnsi="Times New Roman" w:eastAsia="Times New Roman" w:cs="Times New Roman"/>
                <w:sz w:val="22"/>
                <w:szCs w:val="22"/>
              </w:rPr>
              <w:t>and</w:t>
            </w:r>
            <w:r w:rsidRPr="5B2B2A46" w:rsidR="28025ABA">
              <w:rPr>
                <w:rFonts w:ascii="Times New Roman" w:hAnsi="Times New Roman" w:eastAsia="Times New Roman" w:cs="Times New Roman"/>
                <w:sz w:val="22"/>
                <w:szCs w:val="22"/>
              </w:rPr>
              <w:t xml:space="preserve"> </w:t>
            </w:r>
            <w:r w:rsidRPr="5B2B2A46" w:rsidR="009947BB">
              <w:rPr>
                <w:rFonts w:ascii="Times New Roman" w:hAnsi="Times New Roman" w:eastAsia="Times New Roman" w:cs="Times New Roman"/>
                <w:sz w:val="22"/>
                <w:szCs w:val="22"/>
              </w:rPr>
              <w:t>also</w:t>
            </w:r>
            <w:r w:rsidRPr="5B2B2A46" w:rsidR="009947BB">
              <w:rPr>
                <w:rFonts w:ascii="Times New Roman" w:hAnsi="Times New Roman" w:eastAsia="Times New Roman" w:cs="Times New Roman"/>
                <w:sz w:val="22"/>
                <w:szCs w:val="22"/>
              </w:rPr>
              <w:t xml:space="preserve"> the event will be engaged together with the staff of the organization where they will see closely how the events are organized but also will be an integral part of the project itself, as they will present their own stories of success to the audience that we</w:t>
            </w:r>
            <w:r w:rsidRPr="5B2B2A46" w:rsidR="472151F1">
              <w:rPr>
                <w:rFonts w:ascii="Times New Roman" w:hAnsi="Times New Roman" w:eastAsia="Times New Roman" w:cs="Times New Roman"/>
                <w:sz w:val="22"/>
                <w:szCs w:val="22"/>
              </w:rPr>
              <w:t xml:space="preserve"> </w:t>
            </w:r>
            <w:r w:rsidRPr="5B2B2A46" w:rsidR="009947BB">
              <w:rPr>
                <w:rFonts w:ascii="Times New Roman" w:hAnsi="Times New Roman" w:eastAsia="Times New Roman" w:cs="Times New Roman"/>
                <w:sz w:val="22"/>
                <w:szCs w:val="22"/>
              </w:rPr>
              <w:t>intend to have it. Gender mainstreaming will also be a focus for us, but considering our experience, we have more volunteers and community activists from girls/women than from boys/men, and our aim will be to promote volunteering as a value for both genders</w:t>
            </w:r>
            <w:r w:rsidRPr="5B2B2A46" w:rsidR="009947BB">
              <w:rPr>
                <w:rFonts w:ascii="Times New Roman" w:hAnsi="Times New Roman" w:eastAsia="Times New Roman" w:cs="Times New Roman"/>
                <w:sz w:val="22"/>
                <w:szCs w:val="22"/>
              </w:rPr>
              <w:t>.</w:t>
            </w:r>
            <w:r w:rsidRPr="5B2B2A46" w:rsidR="45A8BD97">
              <w:rPr>
                <w:rFonts w:ascii="Times New Roman" w:hAnsi="Times New Roman" w:eastAsia="Times New Roman" w:cs="Times New Roman"/>
                <w:sz w:val="22"/>
                <w:szCs w:val="22"/>
              </w:rPr>
              <w:t xml:space="preserve"> A</w:t>
            </w:r>
            <w:r w:rsidRPr="5B2B2A46" w:rsidR="009947BB">
              <w:rPr>
                <w:rFonts w:ascii="Times New Roman" w:hAnsi="Times New Roman" w:eastAsia="Times New Roman" w:cs="Times New Roman"/>
                <w:sz w:val="22"/>
                <w:szCs w:val="22"/>
              </w:rPr>
              <w:t>s we know for ourselves that being a volunteer is of great value for their career as well as for the community and networking.</w:t>
            </w:r>
          </w:p>
        </w:tc>
      </w:tr>
      <w:tr w:rsidRPr="0068199F" w:rsidR="00CA02EF" w:rsidTr="5B2B2A46" w14:paraId="7A5DF505" w14:textId="77777777">
        <w:trPr>
          <w:trHeight w:val="1665"/>
        </w:trPr>
        <w:tc>
          <w:tcPr>
            <w:tcW w:w="3438" w:type="dxa"/>
            <w:shd w:val="clear" w:color="auto" w:fill="auto"/>
            <w:tcMar/>
            <w:vAlign w:val="center"/>
          </w:tcPr>
          <w:p w:rsidR="00CA02EF" w:rsidP="5B2B2A46" w:rsidRDefault="00CA02EF" w14:paraId="6F5FD79C" w14:textId="220CF4A0">
            <w:pPr>
              <w:spacing w:after="0" w:line="240" w:lineRule="auto"/>
              <w:rPr>
                <w:rFonts w:ascii="Times New Roman" w:hAnsi="Times New Roman" w:eastAsia="Times New Roman" w:cs="Times New Roman"/>
                <w:sz w:val="22"/>
                <w:szCs w:val="22"/>
              </w:rPr>
            </w:pPr>
            <w:r w:rsidRPr="5B2B2A46" w:rsidR="7A1A7929">
              <w:rPr>
                <w:rFonts w:ascii="Times New Roman" w:hAnsi="Times New Roman" w:eastAsia="Times New Roman" w:cs="Times New Roman"/>
                <w:sz w:val="22"/>
                <w:szCs w:val="22"/>
              </w:rPr>
              <w:t>Main project activities</w:t>
            </w:r>
          </w:p>
        </w:tc>
        <w:tc>
          <w:tcPr>
            <w:tcW w:w="6080" w:type="dxa"/>
            <w:shd w:val="clear" w:color="auto" w:fill="auto"/>
            <w:tcMar/>
          </w:tcPr>
          <w:p w:rsidR="00CA02EF" w:rsidP="5B2B2A46" w:rsidRDefault="00CA02EF" w14:paraId="13A4CF11" w14:textId="77777777" w14:noSpellErr="1">
            <w:pPr>
              <w:spacing w:after="0" w:line="240" w:lineRule="auto"/>
              <w:jc w:val="both"/>
              <w:rPr>
                <w:rFonts w:ascii="Times New Roman" w:hAnsi="Times New Roman" w:eastAsia="Times New Roman" w:cs="Times New Roman"/>
                <w:sz w:val="22"/>
                <w:szCs w:val="22"/>
              </w:rPr>
            </w:pPr>
            <w:r w:rsidRPr="5B2B2A46" w:rsidR="00CA02EF">
              <w:rPr>
                <w:rFonts w:ascii="Times New Roman" w:hAnsi="Times New Roman" w:eastAsia="Times New Roman" w:cs="Times New Roman"/>
                <w:sz w:val="22"/>
                <w:szCs w:val="22"/>
              </w:rPr>
              <w:t xml:space="preserve">The main activities of the project are: </w:t>
            </w:r>
          </w:p>
          <w:p w:rsidRPr="009947BB" w:rsidR="009947BB" w:rsidP="5B2B2A46" w:rsidRDefault="009947BB" w14:paraId="5E1897DA" w14:textId="77777777" w14:noSpellErr="1">
            <w:pPr>
              <w:pStyle w:val="ListParagraph"/>
              <w:numPr>
                <w:ilvl w:val="0"/>
                <w:numId w:val="4"/>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Sessions in secondary schools.</w:t>
            </w:r>
          </w:p>
          <w:p w:rsidRPr="009947BB" w:rsidR="009947BB" w:rsidP="5B2B2A46" w:rsidRDefault="009947BB" w14:paraId="708667E6" w14:textId="77777777" w14:noSpellErr="1">
            <w:pPr>
              <w:pStyle w:val="ListParagraph"/>
              <w:numPr>
                <w:ilvl w:val="0"/>
                <w:numId w:val="4"/>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Open discussions</w:t>
            </w:r>
          </w:p>
          <w:p w:rsidRPr="009947BB" w:rsidR="009947BB" w:rsidP="5B2B2A46" w:rsidRDefault="009947BB" w14:paraId="6F4CDD5C" w14:textId="77777777" w14:noSpellErr="1">
            <w:pPr>
              <w:pStyle w:val="ListParagraph"/>
              <w:numPr>
                <w:ilvl w:val="0"/>
                <w:numId w:val="4"/>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Presentation of success stories</w:t>
            </w:r>
          </w:p>
          <w:p w:rsidRPr="009947BB" w:rsidR="00CA02EF" w:rsidP="5B2B2A46" w:rsidRDefault="009947BB" w14:paraId="4ADF7A27" w14:textId="72D50788" w14:noSpellErr="1">
            <w:pPr>
              <w:pStyle w:val="ListParagraph"/>
              <w:numPr>
                <w:ilvl w:val="0"/>
                <w:numId w:val="4"/>
              </w:numPr>
              <w:spacing w:after="0" w:line="240" w:lineRule="auto"/>
              <w:jc w:val="both"/>
              <w:rPr>
                <w:rFonts w:ascii="Times New Roman" w:hAnsi="Times New Roman" w:eastAsia="Times New Roman" w:cs="Times New Roman"/>
                <w:sz w:val="22"/>
                <w:szCs w:val="22"/>
              </w:rPr>
            </w:pPr>
            <w:r w:rsidRPr="5B2B2A46" w:rsidR="009947BB">
              <w:rPr>
                <w:rFonts w:ascii="Times New Roman" w:hAnsi="Times New Roman" w:eastAsia="Times New Roman" w:cs="Times New Roman"/>
                <w:sz w:val="22"/>
                <w:szCs w:val="22"/>
              </w:rPr>
              <w:t>Day of volunteering December 6.</w:t>
            </w:r>
          </w:p>
        </w:tc>
      </w:tr>
    </w:tbl>
    <w:p w:rsidR="5B2B2A46" w:rsidRDefault="5B2B2A46" w14:paraId="6603C2B4" w14:textId="2F8226E9"/>
    <w:p w:rsidRPr="003F68CF" w:rsidR="00244929" w:rsidP="5B2B2A46" w:rsidRDefault="00244929" w14:paraId="5FEC89B8" w14:textId="77777777" w14:noSpellErr="1">
      <w:pPr>
        <w:rPr>
          <w:rFonts w:ascii="Times New Roman" w:hAnsi="Times New Roman" w:eastAsia="Times New Roman" w:cs="Times New Roman"/>
          <w:sz w:val="22"/>
          <w:szCs w:val="22"/>
        </w:rPr>
      </w:pPr>
    </w:p>
    <w:sectPr w:rsidRPr="003F68CF" w:rsidR="00244929" w:rsidSect="00244929">
      <w:headerReference w:type="default" r:id="rId8"/>
      <w:footerReference w:type="default" r:id="rId9"/>
      <w:headerReference w:type="first" r:id="rId10"/>
      <w:footerReference w:type="first" r:id="rId11"/>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8F2" w:rsidP="00244929" w:rsidRDefault="006818F2" w14:paraId="21C3ABBC" w14:textId="77777777">
      <w:pPr>
        <w:spacing w:after="0" w:line="240" w:lineRule="auto"/>
      </w:pPr>
      <w:r>
        <w:separator/>
      </w:r>
    </w:p>
  </w:endnote>
  <w:endnote w:type="continuationSeparator" w:id="0">
    <w:p w:rsidR="006818F2" w:rsidP="00244929" w:rsidRDefault="006818F2" w14:paraId="184E14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8F2" w:rsidP="00244929" w:rsidRDefault="006818F2" w14:paraId="21714B6C" w14:textId="77777777">
      <w:pPr>
        <w:spacing w:after="0" w:line="240" w:lineRule="auto"/>
      </w:pPr>
      <w:r>
        <w:separator/>
      </w:r>
    </w:p>
  </w:footnote>
  <w:footnote w:type="continuationSeparator" w:id="0">
    <w:p w:rsidR="006818F2" w:rsidP="00244929" w:rsidRDefault="006818F2" w14:paraId="1D7BC7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7141B"/>
    <w:multiLevelType w:val="hybridMultilevel"/>
    <w:tmpl w:val="E876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3"/>
  </w:num>
  <w:num w:numId="2" w16cid:durableId="1305507546">
    <w:abstractNumId w:val="0"/>
  </w:num>
  <w:num w:numId="3" w16cid:durableId="962926572">
    <w:abstractNumId w:val="2"/>
  </w:num>
  <w:num w:numId="4" w16cid:durableId="93547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13EAB"/>
    <w:rsid w:val="00037282"/>
    <w:rsid w:val="00102072"/>
    <w:rsid w:val="00104A8B"/>
    <w:rsid w:val="00111771"/>
    <w:rsid w:val="00175B2E"/>
    <w:rsid w:val="0021257A"/>
    <w:rsid w:val="00244929"/>
    <w:rsid w:val="00265F61"/>
    <w:rsid w:val="002B4A10"/>
    <w:rsid w:val="002E2980"/>
    <w:rsid w:val="00391A23"/>
    <w:rsid w:val="003D5F66"/>
    <w:rsid w:val="003F68CF"/>
    <w:rsid w:val="00414948"/>
    <w:rsid w:val="00436592"/>
    <w:rsid w:val="00555744"/>
    <w:rsid w:val="00557515"/>
    <w:rsid w:val="00583449"/>
    <w:rsid w:val="00601D96"/>
    <w:rsid w:val="0064667F"/>
    <w:rsid w:val="006818F2"/>
    <w:rsid w:val="006B039E"/>
    <w:rsid w:val="007C35A3"/>
    <w:rsid w:val="007D6CAD"/>
    <w:rsid w:val="00807FBA"/>
    <w:rsid w:val="0090000D"/>
    <w:rsid w:val="00911FAA"/>
    <w:rsid w:val="009217F0"/>
    <w:rsid w:val="009947BB"/>
    <w:rsid w:val="00A60EED"/>
    <w:rsid w:val="00AB1F6D"/>
    <w:rsid w:val="00AB20A0"/>
    <w:rsid w:val="00AD5675"/>
    <w:rsid w:val="00CA02EF"/>
    <w:rsid w:val="00CD64A1"/>
    <w:rsid w:val="00D17E2C"/>
    <w:rsid w:val="00D4053A"/>
    <w:rsid w:val="00D4062C"/>
    <w:rsid w:val="00E776DC"/>
    <w:rsid w:val="00EC0E6A"/>
    <w:rsid w:val="00EF6059"/>
    <w:rsid w:val="28025ABA"/>
    <w:rsid w:val="45A8BD97"/>
    <w:rsid w:val="460A7B0E"/>
    <w:rsid w:val="472151F1"/>
    <w:rsid w:val="5B2B2A46"/>
    <w:rsid w:val="629E976D"/>
    <w:rsid w:val="632F75B7"/>
    <w:rsid w:val="70DDCD49"/>
    <w:rsid w:val="74C45FA7"/>
    <w:rsid w:val="75939E27"/>
    <w:rsid w:val="79476A22"/>
    <w:rsid w:val="7A1A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ea337e19ddba4d4d"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bcceff-abb8-458c-b37c-8da397af9686}"/>
      </w:docPartPr>
      <w:docPartBody>
        <w:p w14:paraId="79476A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4</revision>
  <dcterms:created xsi:type="dcterms:W3CDTF">2022-10-14T07:37:00.0000000Z</dcterms:created>
  <dcterms:modified xsi:type="dcterms:W3CDTF">2022-10-17T08:13:26.2454706Z</dcterms:modified>
</coreProperties>
</file>